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F1EC1" w14:textId="77777777" w:rsidR="00333772" w:rsidRDefault="00333772" w:rsidP="00333772">
      <w:pPr>
        <w:jc w:val="center"/>
        <w:rPr>
          <w:rFonts w:ascii="Arial" w:hAnsi="Arial" w:cs="Arial"/>
          <w:b/>
          <w:sz w:val="24"/>
          <w:szCs w:val="24"/>
        </w:rPr>
      </w:pPr>
      <w:bookmarkStart w:id="0" w:name="_GoBack"/>
      <w:bookmarkEnd w:id="0"/>
      <w:r>
        <w:rPr>
          <w:rFonts w:ascii="Arial" w:hAnsi="Arial" w:cs="Arial"/>
          <w:b/>
          <w:sz w:val="24"/>
          <w:szCs w:val="24"/>
        </w:rPr>
        <w:t>(Model SOP)</w:t>
      </w:r>
    </w:p>
    <w:p w14:paraId="1F0F1EC2" w14:textId="77777777" w:rsidR="00333772" w:rsidRDefault="00333772" w:rsidP="00333772">
      <w:pPr>
        <w:jc w:val="center"/>
        <w:rPr>
          <w:rFonts w:ascii="Arial" w:hAnsi="Arial" w:cs="Arial"/>
          <w:b/>
          <w:sz w:val="24"/>
          <w:szCs w:val="24"/>
        </w:rPr>
      </w:pPr>
      <w:r>
        <w:rPr>
          <w:rFonts w:ascii="Arial" w:hAnsi="Arial" w:cs="Arial"/>
          <w:b/>
          <w:sz w:val="24"/>
          <w:szCs w:val="24"/>
        </w:rPr>
        <w:t>United States Army</w:t>
      </w:r>
    </w:p>
    <w:p w14:paraId="1F0F1EC3" w14:textId="77777777" w:rsidR="00333772" w:rsidRDefault="00333772" w:rsidP="00333772">
      <w:pPr>
        <w:jc w:val="center"/>
        <w:rPr>
          <w:rFonts w:ascii="Arial" w:hAnsi="Arial" w:cs="Arial"/>
          <w:b/>
          <w:sz w:val="24"/>
          <w:szCs w:val="24"/>
        </w:rPr>
      </w:pPr>
      <w:r>
        <w:rPr>
          <w:rFonts w:ascii="Arial" w:hAnsi="Arial" w:cs="Arial"/>
          <w:b/>
          <w:sz w:val="24"/>
          <w:szCs w:val="24"/>
        </w:rPr>
        <w:t>Name of the Clinic</w:t>
      </w:r>
    </w:p>
    <w:p w14:paraId="1F0F1EC4" w14:textId="77777777" w:rsidR="00333772" w:rsidRDefault="00333772" w:rsidP="00333772">
      <w:pPr>
        <w:jc w:val="center"/>
        <w:rPr>
          <w:rFonts w:ascii="Arial" w:hAnsi="Arial" w:cs="Arial"/>
          <w:b/>
          <w:sz w:val="24"/>
          <w:szCs w:val="24"/>
        </w:rPr>
      </w:pPr>
      <w:r>
        <w:rPr>
          <w:rFonts w:ascii="Arial" w:hAnsi="Arial" w:cs="Arial"/>
          <w:b/>
          <w:sz w:val="24"/>
          <w:szCs w:val="24"/>
        </w:rPr>
        <w:t xml:space="preserve"> Occupational Health </w:t>
      </w:r>
    </w:p>
    <w:p w14:paraId="1F0F1EC5" w14:textId="77777777" w:rsidR="00333772" w:rsidRDefault="00333772" w:rsidP="00333772">
      <w:pPr>
        <w:rPr>
          <w:rFonts w:ascii="Arial" w:hAnsi="Arial" w:cs="Arial"/>
          <w:b/>
          <w:sz w:val="24"/>
          <w:szCs w:val="24"/>
        </w:rPr>
      </w:pPr>
    </w:p>
    <w:p w14:paraId="1F0F1EC6" w14:textId="77777777" w:rsidR="00CB663C" w:rsidRDefault="00CB663C" w:rsidP="00333772">
      <w:pPr>
        <w:rPr>
          <w:rFonts w:ascii="Arial" w:hAnsi="Arial" w:cs="Arial"/>
          <w:b/>
          <w:sz w:val="24"/>
          <w:szCs w:val="24"/>
        </w:rPr>
      </w:pPr>
    </w:p>
    <w:p w14:paraId="1F0F1EC7" w14:textId="77777777" w:rsidR="00333772" w:rsidRDefault="00333772" w:rsidP="00333772">
      <w:pPr>
        <w:rPr>
          <w:rFonts w:ascii="Arial" w:hAnsi="Arial" w:cs="Arial"/>
          <w:b/>
          <w:sz w:val="24"/>
          <w:szCs w:val="24"/>
        </w:rPr>
      </w:pPr>
      <w:r>
        <w:rPr>
          <w:rFonts w:ascii="Arial" w:hAnsi="Arial" w:cs="Arial"/>
          <w:b/>
          <w:sz w:val="24"/>
          <w:szCs w:val="24"/>
        </w:rPr>
        <w:t>(OFFICE SYMBOL)                                                                          SOP No.______</w:t>
      </w:r>
    </w:p>
    <w:p w14:paraId="1F0F1EC8" w14:textId="77777777" w:rsidR="00333772" w:rsidRDefault="00333772" w:rsidP="00333772">
      <w:pPr>
        <w:jc w:val="right"/>
        <w:rPr>
          <w:rFonts w:ascii="Arial" w:hAnsi="Arial" w:cs="Arial"/>
          <w:b/>
          <w:sz w:val="24"/>
          <w:szCs w:val="24"/>
        </w:rPr>
      </w:pPr>
      <w:r>
        <w:rPr>
          <w:rFonts w:ascii="Arial" w:hAnsi="Arial" w:cs="Arial"/>
          <w:b/>
          <w:sz w:val="24"/>
          <w:szCs w:val="24"/>
        </w:rPr>
        <w:t xml:space="preserve">                                       Effective Date_____</w:t>
      </w:r>
    </w:p>
    <w:p w14:paraId="1F0F1EC9" w14:textId="77777777" w:rsidR="00333772" w:rsidRDefault="00333772" w:rsidP="00333772">
      <w:pPr>
        <w:jc w:val="right"/>
        <w:rPr>
          <w:rFonts w:ascii="Arial" w:hAnsi="Arial" w:cs="Arial"/>
          <w:b/>
          <w:sz w:val="24"/>
          <w:szCs w:val="24"/>
        </w:rPr>
      </w:pPr>
      <w:r>
        <w:rPr>
          <w:rFonts w:ascii="Arial" w:hAnsi="Arial" w:cs="Arial"/>
          <w:b/>
          <w:sz w:val="24"/>
          <w:szCs w:val="24"/>
        </w:rPr>
        <w:t>Date Removed from Service_____</w:t>
      </w:r>
    </w:p>
    <w:p w14:paraId="1F0F1ECA" w14:textId="77777777" w:rsidR="00333772" w:rsidRDefault="00333772" w:rsidP="00333772">
      <w:pPr>
        <w:rPr>
          <w:rFonts w:ascii="Arial" w:hAnsi="Arial" w:cs="Arial"/>
          <w:b/>
          <w:sz w:val="24"/>
          <w:szCs w:val="24"/>
        </w:rPr>
      </w:pPr>
      <w:r>
        <w:rPr>
          <w:rFonts w:ascii="Arial" w:hAnsi="Arial" w:cs="Arial"/>
          <w:b/>
          <w:sz w:val="24"/>
          <w:szCs w:val="24"/>
        </w:rPr>
        <w:t xml:space="preserve">                                                                             </w:t>
      </w:r>
    </w:p>
    <w:p w14:paraId="1F0F1ECB" w14:textId="77777777" w:rsidR="00333772" w:rsidRDefault="00345D74" w:rsidP="00333772">
      <w:pPr>
        <w:jc w:val="center"/>
        <w:rPr>
          <w:rFonts w:ascii="Arial" w:hAnsi="Arial" w:cs="Arial"/>
          <w:b/>
          <w:sz w:val="24"/>
          <w:szCs w:val="24"/>
        </w:rPr>
      </w:pPr>
      <w:r>
        <w:rPr>
          <w:rFonts w:ascii="Arial" w:hAnsi="Arial" w:cs="Arial"/>
          <w:b/>
          <w:sz w:val="24"/>
          <w:szCs w:val="24"/>
        </w:rPr>
        <w:t>MEDICAL SURVEILLANCE</w:t>
      </w:r>
      <w:r w:rsidR="00962BBC">
        <w:rPr>
          <w:rFonts w:ascii="Arial" w:hAnsi="Arial" w:cs="Arial"/>
          <w:b/>
          <w:sz w:val="24"/>
          <w:szCs w:val="24"/>
        </w:rPr>
        <w:t xml:space="preserve"> EXAMINATIONS</w:t>
      </w:r>
      <w:r w:rsidR="00F85D94">
        <w:rPr>
          <w:rFonts w:ascii="Arial" w:hAnsi="Arial" w:cs="Arial"/>
          <w:b/>
          <w:sz w:val="24"/>
          <w:szCs w:val="24"/>
        </w:rPr>
        <w:t xml:space="preserve"> </w:t>
      </w:r>
    </w:p>
    <w:p w14:paraId="1F0F1ECC" w14:textId="77777777" w:rsidR="00333772" w:rsidRDefault="00333772" w:rsidP="00333772">
      <w:pPr>
        <w:rPr>
          <w:rFonts w:ascii="Arial" w:hAnsi="Arial" w:cs="Arial"/>
          <w:sz w:val="24"/>
          <w:szCs w:val="24"/>
        </w:rPr>
      </w:pPr>
    </w:p>
    <w:p w14:paraId="1F0F1ECD" w14:textId="77777777" w:rsidR="00D41B17" w:rsidRDefault="00D41B17" w:rsidP="00333772">
      <w:pPr>
        <w:rPr>
          <w:rFonts w:ascii="Arial" w:hAnsi="Arial" w:cs="Arial"/>
          <w:sz w:val="24"/>
          <w:szCs w:val="24"/>
        </w:rPr>
      </w:pPr>
    </w:p>
    <w:p w14:paraId="1F0F1ECE" w14:textId="77777777" w:rsidR="00922C14" w:rsidRDefault="00333772" w:rsidP="00922C14">
      <w:pPr>
        <w:rPr>
          <w:rFonts w:ascii="Arial" w:hAnsi="Arial" w:cs="Arial"/>
          <w:b/>
          <w:sz w:val="24"/>
          <w:szCs w:val="24"/>
        </w:rPr>
      </w:pPr>
      <w:r>
        <w:rPr>
          <w:rFonts w:ascii="Arial" w:hAnsi="Arial" w:cs="Arial"/>
          <w:b/>
          <w:sz w:val="24"/>
          <w:szCs w:val="24"/>
        </w:rPr>
        <w:t>1.  PURPOSE</w:t>
      </w:r>
    </w:p>
    <w:p w14:paraId="1F0F1ECF" w14:textId="77777777" w:rsidR="00922C14" w:rsidRDefault="00922C14" w:rsidP="00922C14">
      <w:pPr>
        <w:rPr>
          <w:rFonts w:ascii="Arial" w:hAnsi="Arial" w:cs="Arial"/>
          <w:b/>
          <w:sz w:val="24"/>
          <w:szCs w:val="24"/>
        </w:rPr>
      </w:pPr>
    </w:p>
    <w:p w14:paraId="1F0F1ED0" w14:textId="77777777" w:rsidR="00333772" w:rsidRDefault="00333772" w:rsidP="00922C14">
      <w:pPr>
        <w:rPr>
          <w:rFonts w:ascii="Arial" w:hAnsi="Arial" w:cs="Arial"/>
          <w:sz w:val="24"/>
          <w:szCs w:val="24"/>
        </w:rPr>
      </w:pPr>
      <w:r>
        <w:rPr>
          <w:rFonts w:ascii="Arial" w:hAnsi="Arial" w:cs="Arial"/>
          <w:color w:val="000000"/>
          <w:sz w:val="24"/>
          <w:szCs w:val="24"/>
        </w:rPr>
        <w:t xml:space="preserve">To provide </w:t>
      </w:r>
      <w:r w:rsidR="00650A4F">
        <w:rPr>
          <w:rFonts w:ascii="Arial" w:hAnsi="Arial" w:cs="Arial"/>
          <w:color w:val="000000"/>
          <w:sz w:val="24"/>
          <w:szCs w:val="24"/>
        </w:rPr>
        <w:t xml:space="preserve">general </w:t>
      </w:r>
      <w:r>
        <w:rPr>
          <w:rFonts w:ascii="Arial" w:hAnsi="Arial" w:cs="Arial"/>
          <w:color w:val="000000"/>
          <w:sz w:val="24"/>
          <w:szCs w:val="24"/>
        </w:rPr>
        <w:t xml:space="preserve">guidelines for appropriately assessing personnel with </w:t>
      </w:r>
      <w:r w:rsidR="00616D8F">
        <w:rPr>
          <w:rFonts w:ascii="Arial" w:hAnsi="Arial" w:cs="Arial"/>
          <w:color w:val="000000"/>
          <w:sz w:val="24"/>
          <w:szCs w:val="24"/>
        </w:rPr>
        <w:t>occupational hazard exposure.</w:t>
      </w:r>
    </w:p>
    <w:p w14:paraId="1F0F1ED1" w14:textId="77777777" w:rsidR="00333772" w:rsidRDefault="00333772" w:rsidP="00333772">
      <w:pPr>
        <w:rPr>
          <w:rFonts w:ascii="Arial" w:hAnsi="Arial" w:cs="Arial"/>
          <w:sz w:val="24"/>
          <w:szCs w:val="24"/>
        </w:rPr>
      </w:pPr>
    </w:p>
    <w:p w14:paraId="1F0F1ED2" w14:textId="77777777" w:rsidR="00333772" w:rsidRDefault="00333772" w:rsidP="00333772">
      <w:pPr>
        <w:tabs>
          <w:tab w:val="left" w:pos="2310"/>
        </w:tabs>
        <w:rPr>
          <w:rFonts w:ascii="Arial" w:hAnsi="Arial" w:cs="Arial"/>
          <w:color w:val="000000"/>
          <w:sz w:val="24"/>
          <w:szCs w:val="24"/>
        </w:rPr>
      </w:pPr>
      <w:r>
        <w:rPr>
          <w:rFonts w:ascii="Arial" w:hAnsi="Arial" w:cs="Arial"/>
          <w:b/>
          <w:sz w:val="24"/>
          <w:szCs w:val="24"/>
        </w:rPr>
        <w:t xml:space="preserve">2.  AUTHORITY AND </w:t>
      </w:r>
      <w:r>
        <w:rPr>
          <w:rFonts w:ascii="Arial" w:hAnsi="Arial" w:cs="Arial"/>
          <w:b/>
          <w:bCs/>
          <w:color w:val="000000"/>
          <w:sz w:val="24"/>
          <w:szCs w:val="24"/>
        </w:rPr>
        <w:t>REGULATORY COMPLIANCE</w:t>
      </w:r>
    </w:p>
    <w:p w14:paraId="1F0F1ED3" w14:textId="77777777" w:rsidR="00333772" w:rsidRDefault="00333772" w:rsidP="00333772">
      <w:pPr>
        <w:tabs>
          <w:tab w:val="left" w:pos="2310"/>
        </w:tabs>
        <w:rPr>
          <w:rFonts w:ascii="Arial" w:hAnsi="Arial" w:cs="Arial"/>
          <w:color w:val="000000"/>
          <w:sz w:val="24"/>
          <w:szCs w:val="24"/>
        </w:rPr>
      </w:pPr>
    </w:p>
    <w:p w14:paraId="1F0F1ED4" w14:textId="77777777" w:rsidR="009D77FF" w:rsidRPr="00922C14" w:rsidRDefault="00333772" w:rsidP="00922C14">
      <w:pPr>
        <w:rPr>
          <w:rFonts w:ascii="Arial" w:hAnsi="Arial" w:cs="Arial"/>
          <w:b/>
          <w:sz w:val="24"/>
          <w:szCs w:val="24"/>
        </w:rPr>
      </w:pPr>
      <w:r>
        <w:rPr>
          <w:rFonts w:ascii="Arial" w:hAnsi="Arial" w:cs="Arial"/>
          <w:color w:val="000000"/>
          <w:sz w:val="24"/>
          <w:szCs w:val="24"/>
        </w:rPr>
        <w:t>Federal</w:t>
      </w:r>
      <w:r w:rsidR="00922C14">
        <w:rPr>
          <w:rFonts w:ascii="Arial" w:hAnsi="Arial" w:cs="Arial"/>
          <w:color w:val="000000"/>
          <w:sz w:val="24"/>
          <w:szCs w:val="24"/>
        </w:rPr>
        <w:t>,</w:t>
      </w:r>
      <w:r>
        <w:rPr>
          <w:rFonts w:ascii="Arial" w:hAnsi="Arial" w:cs="Arial"/>
          <w:color w:val="000000"/>
          <w:sz w:val="24"/>
          <w:szCs w:val="24"/>
        </w:rPr>
        <w:t xml:space="preserve"> </w:t>
      </w:r>
      <w:r w:rsidR="00922C14">
        <w:rPr>
          <w:rFonts w:ascii="Arial" w:hAnsi="Arial" w:cs="Arial"/>
          <w:sz w:val="24"/>
          <w:szCs w:val="24"/>
        </w:rPr>
        <w:t>DoD, and Army regulations governing medical surveillance examinations are included below in the References section of this SOP.</w:t>
      </w:r>
    </w:p>
    <w:p w14:paraId="1F0F1ED5" w14:textId="77777777" w:rsidR="00333772" w:rsidRDefault="00333772" w:rsidP="00333772">
      <w:pPr>
        <w:tabs>
          <w:tab w:val="left" w:pos="2310"/>
        </w:tabs>
        <w:rPr>
          <w:rFonts w:ascii="Arial" w:hAnsi="Arial" w:cs="Arial"/>
          <w:color w:val="000000"/>
          <w:sz w:val="24"/>
          <w:szCs w:val="24"/>
        </w:rPr>
      </w:pPr>
    </w:p>
    <w:p w14:paraId="1F0F1ED6" w14:textId="77777777" w:rsidR="00333772" w:rsidRDefault="00333772" w:rsidP="00333772">
      <w:pPr>
        <w:tabs>
          <w:tab w:val="left" w:pos="360"/>
        </w:tabs>
        <w:adjustRightInd w:val="0"/>
        <w:jc w:val="both"/>
        <w:rPr>
          <w:rFonts w:ascii="Arial" w:hAnsi="Arial" w:cs="Arial"/>
          <w:color w:val="000000"/>
          <w:sz w:val="24"/>
          <w:szCs w:val="24"/>
        </w:rPr>
      </w:pPr>
      <w:r>
        <w:rPr>
          <w:rFonts w:ascii="Arial" w:hAnsi="Arial" w:cs="Arial"/>
          <w:b/>
          <w:bCs/>
          <w:color w:val="000000"/>
          <w:sz w:val="24"/>
          <w:szCs w:val="24"/>
        </w:rPr>
        <w:t>3.  REFERENCES</w:t>
      </w:r>
      <w:r>
        <w:rPr>
          <w:rFonts w:ascii="Arial" w:hAnsi="Arial" w:cs="Arial"/>
          <w:color w:val="000000"/>
          <w:sz w:val="24"/>
          <w:szCs w:val="24"/>
        </w:rPr>
        <w:t>.</w:t>
      </w:r>
    </w:p>
    <w:p w14:paraId="1F0F1ED7" w14:textId="77777777" w:rsidR="00333772" w:rsidRDefault="00333772" w:rsidP="00333772">
      <w:pPr>
        <w:tabs>
          <w:tab w:val="left" w:pos="360"/>
        </w:tabs>
        <w:adjustRightInd w:val="0"/>
        <w:jc w:val="both"/>
        <w:rPr>
          <w:rFonts w:ascii="Arial" w:hAnsi="Arial" w:cs="Arial"/>
          <w:color w:val="000000"/>
          <w:sz w:val="24"/>
          <w:szCs w:val="24"/>
        </w:rPr>
      </w:pPr>
    </w:p>
    <w:p w14:paraId="1F0F1ED8" w14:textId="77777777" w:rsidR="00954E55" w:rsidRPr="00954E55" w:rsidRDefault="00954E55" w:rsidP="00EC1B93">
      <w:pPr>
        <w:pStyle w:val="ListParagraph"/>
        <w:numPr>
          <w:ilvl w:val="0"/>
          <w:numId w:val="1"/>
        </w:numPr>
        <w:autoSpaceDE/>
        <w:autoSpaceDN/>
        <w:rPr>
          <w:rFonts w:ascii="Arial" w:hAnsi="Arial" w:cs="Arial"/>
          <w:sz w:val="24"/>
          <w:szCs w:val="24"/>
        </w:rPr>
      </w:pPr>
      <w:bookmarkStart w:id="1" w:name="OLE_LINK5"/>
      <w:bookmarkStart w:id="2" w:name="OLE_LINK6"/>
      <w:r>
        <w:rPr>
          <w:rFonts w:ascii="Arial" w:hAnsi="Arial" w:cs="Arial"/>
          <w:color w:val="000000"/>
          <w:sz w:val="24"/>
          <w:szCs w:val="24"/>
        </w:rPr>
        <w:t>OSHA 29 CFR 1910 (General Industry)</w:t>
      </w:r>
    </w:p>
    <w:p w14:paraId="1F0F1ED9" w14:textId="77777777" w:rsidR="00954E55" w:rsidRPr="00954E55" w:rsidRDefault="00954E55" w:rsidP="00954E55">
      <w:pPr>
        <w:pStyle w:val="ListParagraph"/>
        <w:autoSpaceDE/>
        <w:autoSpaceDN/>
        <w:rPr>
          <w:rFonts w:ascii="Arial" w:hAnsi="Arial" w:cs="Arial"/>
          <w:sz w:val="24"/>
          <w:szCs w:val="24"/>
        </w:rPr>
      </w:pPr>
    </w:p>
    <w:p w14:paraId="1F0F1EDA" w14:textId="77777777" w:rsidR="00C66372" w:rsidRPr="00954E55" w:rsidRDefault="00954E55" w:rsidP="00EC1B93">
      <w:pPr>
        <w:pStyle w:val="ListParagraph"/>
        <w:numPr>
          <w:ilvl w:val="0"/>
          <w:numId w:val="1"/>
        </w:numPr>
        <w:autoSpaceDE/>
        <w:autoSpaceDN/>
        <w:rPr>
          <w:rFonts w:ascii="Arial" w:hAnsi="Arial" w:cs="Arial"/>
          <w:sz w:val="24"/>
          <w:szCs w:val="24"/>
        </w:rPr>
      </w:pPr>
      <w:r>
        <w:rPr>
          <w:rFonts w:ascii="Arial" w:hAnsi="Arial" w:cs="Arial"/>
          <w:color w:val="000000"/>
          <w:sz w:val="24"/>
          <w:szCs w:val="24"/>
        </w:rPr>
        <w:t xml:space="preserve">OSHA 29 CFR 1926 (Construction) </w:t>
      </w:r>
    </w:p>
    <w:p w14:paraId="1F0F1EDB" w14:textId="77777777" w:rsidR="00954E55" w:rsidRDefault="00954E55" w:rsidP="00954E55">
      <w:pPr>
        <w:pStyle w:val="ListParagraph"/>
        <w:autoSpaceDE/>
        <w:autoSpaceDN/>
        <w:rPr>
          <w:rFonts w:ascii="Arial" w:hAnsi="Arial" w:cs="Arial"/>
          <w:sz w:val="24"/>
          <w:szCs w:val="24"/>
        </w:rPr>
      </w:pPr>
    </w:p>
    <w:p w14:paraId="1F0F1EDC" w14:textId="77777777" w:rsidR="0044439D" w:rsidRDefault="0044439D" w:rsidP="00EC1B93">
      <w:pPr>
        <w:pStyle w:val="ListParagraph"/>
        <w:numPr>
          <w:ilvl w:val="0"/>
          <w:numId w:val="1"/>
        </w:numPr>
        <w:autoSpaceDE/>
        <w:autoSpaceDN/>
        <w:rPr>
          <w:rFonts w:ascii="Arial" w:hAnsi="Arial" w:cs="Arial"/>
          <w:sz w:val="24"/>
          <w:szCs w:val="24"/>
        </w:rPr>
      </w:pPr>
      <w:r w:rsidRPr="0044439D">
        <w:rPr>
          <w:rFonts w:ascii="Arial" w:hAnsi="Arial" w:cs="Arial"/>
          <w:sz w:val="24"/>
          <w:szCs w:val="24"/>
        </w:rPr>
        <w:t xml:space="preserve">DoDI </w:t>
      </w:r>
      <w:r>
        <w:rPr>
          <w:rFonts w:ascii="Arial" w:hAnsi="Arial" w:cs="Arial"/>
          <w:sz w:val="24"/>
          <w:szCs w:val="24"/>
        </w:rPr>
        <w:t xml:space="preserve"> </w:t>
      </w:r>
      <w:r w:rsidRPr="0044439D">
        <w:rPr>
          <w:rFonts w:ascii="Arial" w:hAnsi="Arial" w:cs="Arial"/>
          <w:sz w:val="24"/>
          <w:szCs w:val="24"/>
        </w:rPr>
        <w:t>6055.1, DoD Safety and Occupational Health (SOH) Program, 19 August, 1998</w:t>
      </w:r>
      <w:r w:rsidR="00D41B17">
        <w:rPr>
          <w:rFonts w:ascii="Arial" w:hAnsi="Arial" w:cs="Arial"/>
          <w:sz w:val="24"/>
          <w:szCs w:val="24"/>
        </w:rPr>
        <w:t>.</w:t>
      </w:r>
    </w:p>
    <w:p w14:paraId="1F0F1EDD" w14:textId="77777777" w:rsidR="00E3700A" w:rsidRDefault="00E3700A" w:rsidP="00E3700A">
      <w:pPr>
        <w:pStyle w:val="ListParagraph"/>
        <w:autoSpaceDE/>
        <w:autoSpaceDN/>
        <w:rPr>
          <w:rFonts w:ascii="Arial" w:hAnsi="Arial" w:cs="Arial"/>
          <w:sz w:val="24"/>
          <w:szCs w:val="24"/>
        </w:rPr>
      </w:pPr>
    </w:p>
    <w:p w14:paraId="1F0F1EDE" w14:textId="77777777" w:rsidR="00E3700A" w:rsidRPr="0044439D" w:rsidRDefault="00E3700A" w:rsidP="00EC1B93">
      <w:pPr>
        <w:pStyle w:val="ListParagraph"/>
        <w:numPr>
          <w:ilvl w:val="0"/>
          <w:numId w:val="1"/>
        </w:numPr>
        <w:autoSpaceDE/>
        <w:autoSpaceDN/>
        <w:rPr>
          <w:rFonts w:ascii="Arial" w:hAnsi="Arial" w:cs="Arial"/>
          <w:sz w:val="24"/>
          <w:szCs w:val="24"/>
        </w:rPr>
      </w:pPr>
      <w:r w:rsidRPr="0044439D">
        <w:rPr>
          <w:rFonts w:ascii="Arial" w:hAnsi="Arial" w:cs="Arial"/>
          <w:sz w:val="24"/>
          <w:szCs w:val="24"/>
        </w:rPr>
        <w:t xml:space="preserve">DoDI </w:t>
      </w:r>
      <w:r>
        <w:rPr>
          <w:rFonts w:ascii="Arial" w:hAnsi="Arial" w:cs="Arial"/>
          <w:sz w:val="24"/>
          <w:szCs w:val="24"/>
        </w:rPr>
        <w:t xml:space="preserve"> </w:t>
      </w:r>
      <w:r w:rsidRPr="0044439D">
        <w:rPr>
          <w:rFonts w:ascii="Arial" w:hAnsi="Arial" w:cs="Arial"/>
          <w:sz w:val="24"/>
          <w:szCs w:val="24"/>
        </w:rPr>
        <w:t>6055.</w:t>
      </w:r>
      <w:r>
        <w:rPr>
          <w:rFonts w:ascii="Arial" w:hAnsi="Arial" w:cs="Arial"/>
          <w:sz w:val="24"/>
          <w:szCs w:val="24"/>
        </w:rPr>
        <w:t>05</w:t>
      </w:r>
      <w:r w:rsidRPr="0044439D">
        <w:rPr>
          <w:rFonts w:ascii="Arial" w:hAnsi="Arial" w:cs="Arial"/>
          <w:sz w:val="24"/>
          <w:szCs w:val="24"/>
        </w:rPr>
        <w:t>,</w:t>
      </w:r>
      <w:r>
        <w:rPr>
          <w:rFonts w:ascii="Arial" w:hAnsi="Arial" w:cs="Arial"/>
          <w:sz w:val="24"/>
          <w:szCs w:val="24"/>
        </w:rPr>
        <w:t xml:space="preserve"> Occupational and Environmental Health (OEH), 11 November, 2008.</w:t>
      </w:r>
    </w:p>
    <w:p w14:paraId="1F0F1EDF" w14:textId="77777777" w:rsidR="0044439D" w:rsidRPr="0044439D" w:rsidRDefault="0044439D" w:rsidP="0044439D">
      <w:pPr>
        <w:pStyle w:val="ListParagraph"/>
        <w:ind w:left="1080"/>
        <w:rPr>
          <w:rFonts w:ascii="Arial" w:hAnsi="Arial" w:cs="Arial"/>
          <w:sz w:val="24"/>
          <w:szCs w:val="24"/>
        </w:rPr>
      </w:pPr>
    </w:p>
    <w:p w14:paraId="1F0F1EE0" w14:textId="77777777" w:rsidR="0044439D" w:rsidRDefault="0044439D" w:rsidP="00EC1B93">
      <w:pPr>
        <w:pStyle w:val="ListParagraph"/>
        <w:numPr>
          <w:ilvl w:val="0"/>
          <w:numId w:val="1"/>
        </w:numPr>
        <w:autoSpaceDE/>
        <w:autoSpaceDN/>
        <w:rPr>
          <w:rFonts w:ascii="Arial" w:hAnsi="Arial" w:cs="Arial"/>
          <w:sz w:val="24"/>
          <w:szCs w:val="24"/>
        </w:rPr>
      </w:pPr>
      <w:r w:rsidRPr="0044439D">
        <w:rPr>
          <w:rFonts w:ascii="Arial" w:hAnsi="Arial" w:cs="Arial"/>
          <w:sz w:val="24"/>
          <w:szCs w:val="24"/>
        </w:rPr>
        <w:t>DoD 6055.05</w:t>
      </w:r>
      <w:r w:rsidR="00D0630C">
        <w:rPr>
          <w:rFonts w:ascii="Arial" w:hAnsi="Arial" w:cs="Arial"/>
          <w:sz w:val="24"/>
          <w:szCs w:val="24"/>
        </w:rPr>
        <w:t>-</w:t>
      </w:r>
      <w:r w:rsidRPr="0044439D">
        <w:rPr>
          <w:rFonts w:ascii="Arial" w:hAnsi="Arial" w:cs="Arial"/>
          <w:sz w:val="24"/>
          <w:szCs w:val="24"/>
        </w:rPr>
        <w:t>M, Occupational Medical Examinations and Surveillance, 02 May, 2007</w:t>
      </w:r>
      <w:r>
        <w:rPr>
          <w:rFonts w:ascii="Arial" w:hAnsi="Arial" w:cs="Arial"/>
          <w:sz w:val="24"/>
          <w:szCs w:val="24"/>
        </w:rPr>
        <w:t xml:space="preserve"> (Change 1, 16 September 2008). </w:t>
      </w:r>
    </w:p>
    <w:p w14:paraId="1F0F1EE1" w14:textId="77777777" w:rsidR="0044439D" w:rsidRDefault="0044439D" w:rsidP="0044439D">
      <w:pPr>
        <w:pStyle w:val="ListParagraph"/>
        <w:autoSpaceDE/>
        <w:autoSpaceDN/>
        <w:rPr>
          <w:rFonts w:ascii="Arial" w:hAnsi="Arial" w:cs="Arial"/>
          <w:sz w:val="24"/>
          <w:szCs w:val="24"/>
        </w:rPr>
      </w:pPr>
    </w:p>
    <w:p w14:paraId="1F0F1EE2" w14:textId="77777777" w:rsidR="0044439D" w:rsidRDefault="0044439D" w:rsidP="00EC1B93">
      <w:pPr>
        <w:pStyle w:val="ListParagraph"/>
        <w:numPr>
          <w:ilvl w:val="0"/>
          <w:numId w:val="1"/>
        </w:numPr>
        <w:tabs>
          <w:tab w:val="left" w:pos="360"/>
        </w:tabs>
        <w:adjustRightInd w:val="0"/>
        <w:jc w:val="both"/>
        <w:rPr>
          <w:rFonts w:ascii="Arial" w:hAnsi="Arial" w:cs="Arial"/>
          <w:color w:val="000000"/>
          <w:sz w:val="24"/>
          <w:szCs w:val="24"/>
        </w:rPr>
      </w:pPr>
      <w:r>
        <w:rPr>
          <w:rFonts w:ascii="Arial" w:hAnsi="Arial" w:cs="Arial"/>
          <w:color w:val="000000"/>
          <w:sz w:val="24"/>
          <w:szCs w:val="24"/>
        </w:rPr>
        <w:t>AR 40-5, Preventive Medicine, 25 May 2007.</w:t>
      </w:r>
    </w:p>
    <w:p w14:paraId="1F0F1EE3" w14:textId="77777777" w:rsidR="0044439D" w:rsidRDefault="0044439D" w:rsidP="0044439D">
      <w:pPr>
        <w:pStyle w:val="ListParagraph"/>
        <w:tabs>
          <w:tab w:val="left" w:pos="360"/>
        </w:tabs>
        <w:adjustRightInd w:val="0"/>
        <w:jc w:val="both"/>
        <w:rPr>
          <w:rFonts w:ascii="Arial" w:hAnsi="Arial" w:cs="Arial"/>
          <w:color w:val="000000"/>
          <w:sz w:val="24"/>
          <w:szCs w:val="24"/>
        </w:rPr>
      </w:pPr>
    </w:p>
    <w:p w14:paraId="1F0F1EE4" w14:textId="77777777" w:rsidR="0044439D" w:rsidRDefault="0044439D" w:rsidP="00EC1B93">
      <w:pPr>
        <w:pStyle w:val="ListParagraph"/>
        <w:numPr>
          <w:ilvl w:val="0"/>
          <w:numId w:val="1"/>
        </w:numPr>
        <w:tabs>
          <w:tab w:val="left" w:pos="360"/>
        </w:tabs>
        <w:adjustRightInd w:val="0"/>
        <w:jc w:val="both"/>
        <w:rPr>
          <w:rFonts w:ascii="Arial" w:hAnsi="Arial" w:cs="Arial"/>
          <w:color w:val="000000"/>
          <w:sz w:val="24"/>
          <w:szCs w:val="24"/>
        </w:rPr>
      </w:pPr>
      <w:r>
        <w:rPr>
          <w:rFonts w:ascii="Arial" w:hAnsi="Arial" w:cs="Arial"/>
          <w:color w:val="000000"/>
          <w:sz w:val="24"/>
          <w:szCs w:val="24"/>
        </w:rPr>
        <w:t xml:space="preserve">AR 40-66, Medical Record Administration and Healthcare Documentation, </w:t>
      </w:r>
    </w:p>
    <w:p w14:paraId="1F0F1EE5" w14:textId="77777777" w:rsidR="0044439D" w:rsidRDefault="0044439D" w:rsidP="0044439D">
      <w:pPr>
        <w:pStyle w:val="ListParagraph"/>
        <w:tabs>
          <w:tab w:val="left" w:pos="360"/>
        </w:tabs>
        <w:adjustRightInd w:val="0"/>
        <w:jc w:val="both"/>
        <w:rPr>
          <w:rFonts w:ascii="Arial" w:hAnsi="Arial" w:cs="Arial"/>
          <w:color w:val="000000"/>
          <w:sz w:val="24"/>
          <w:szCs w:val="24"/>
        </w:rPr>
      </w:pPr>
      <w:r w:rsidRPr="0044439D">
        <w:rPr>
          <w:rFonts w:ascii="Arial" w:hAnsi="Arial" w:cs="Arial"/>
          <w:color w:val="000000"/>
          <w:sz w:val="24"/>
          <w:szCs w:val="24"/>
        </w:rPr>
        <w:t>17 June, 2008 (RAR: 04 January 2010).</w:t>
      </w:r>
    </w:p>
    <w:p w14:paraId="1F0F1EE6" w14:textId="77777777" w:rsidR="0044439D" w:rsidRDefault="0044439D" w:rsidP="0044439D">
      <w:pPr>
        <w:pStyle w:val="ListParagraph"/>
        <w:tabs>
          <w:tab w:val="left" w:pos="360"/>
        </w:tabs>
        <w:adjustRightInd w:val="0"/>
        <w:jc w:val="both"/>
        <w:rPr>
          <w:rFonts w:ascii="Arial" w:hAnsi="Arial" w:cs="Arial"/>
          <w:color w:val="000000"/>
          <w:sz w:val="24"/>
          <w:szCs w:val="24"/>
        </w:rPr>
      </w:pPr>
    </w:p>
    <w:p w14:paraId="1F0F1EE7" w14:textId="77777777" w:rsidR="0044439D" w:rsidRPr="0044439D" w:rsidRDefault="0044439D" w:rsidP="00EC1B93">
      <w:pPr>
        <w:pStyle w:val="ListParagraph"/>
        <w:numPr>
          <w:ilvl w:val="0"/>
          <w:numId w:val="1"/>
        </w:numPr>
        <w:rPr>
          <w:rFonts w:ascii="Arial" w:hAnsi="Arial" w:cs="Arial"/>
          <w:sz w:val="24"/>
          <w:szCs w:val="24"/>
        </w:rPr>
      </w:pPr>
      <w:r w:rsidRPr="0044439D">
        <w:rPr>
          <w:rFonts w:ascii="Arial" w:hAnsi="Arial" w:cs="Arial"/>
          <w:sz w:val="24"/>
          <w:szCs w:val="24"/>
        </w:rPr>
        <w:t>AR 385-10, Army Safety Program, 02 Jul, 2013</w:t>
      </w:r>
      <w:r w:rsidR="00D41B17">
        <w:rPr>
          <w:rFonts w:ascii="Arial" w:hAnsi="Arial" w:cs="Arial"/>
          <w:sz w:val="24"/>
          <w:szCs w:val="24"/>
        </w:rPr>
        <w:t>.</w:t>
      </w:r>
    </w:p>
    <w:p w14:paraId="1F0F1EE8" w14:textId="77777777" w:rsidR="0044439D" w:rsidRPr="0044439D" w:rsidRDefault="0044439D" w:rsidP="0044439D">
      <w:pPr>
        <w:ind w:firstLine="720"/>
        <w:rPr>
          <w:rFonts w:ascii="Arial" w:hAnsi="Arial" w:cs="Arial"/>
          <w:sz w:val="24"/>
          <w:szCs w:val="24"/>
        </w:rPr>
      </w:pPr>
    </w:p>
    <w:p w14:paraId="1F0F1EE9" w14:textId="77777777" w:rsidR="0044439D" w:rsidRDefault="0044439D" w:rsidP="00EC1B93">
      <w:pPr>
        <w:pStyle w:val="ListParagraph"/>
        <w:numPr>
          <w:ilvl w:val="0"/>
          <w:numId w:val="1"/>
        </w:numPr>
        <w:rPr>
          <w:rFonts w:ascii="Arial" w:hAnsi="Arial" w:cs="Arial"/>
          <w:sz w:val="24"/>
          <w:szCs w:val="24"/>
        </w:rPr>
      </w:pPr>
      <w:r w:rsidRPr="0044439D">
        <w:rPr>
          <w:rFonts w:ascii="Arial" w:hAnsi="Arial" w:cs="Arial"/>
          <w:sz w:val="24"/>
          <w:szCs w:val="24"/>
        </w:rPr>
        <w:t>DA PAM 40-11, Preventive Medicine, 22 Jul, 2005</w:t>
      </w:r>
      <w:r w:rsidR="00D41B17">
        <w:rPr>
          <w:rFonts w:ascii="Arial" w:hAnsi="Arial" w:cs="Arial"/>
          <w:sz w:val="24"/>
          <w:szCs w:val="24"/>
        </w:rPr>
        <w:t>.</w:t>
      </w:r>
    </w:p>
    <w:p w14:paraId="1F0F1EEA" w14:textId="77777777" w:rsidR="00D0630C" w:rsidRDefault="00D0630C" w:rsidP="00D0630C">
      <w:pPr>
        <w:rPr>
          <w:rFonts w:ascii="Arial" w:hAnsi="Arial" w:cs="Arial"/>
          <w:sz w:val="24"/>
          <w:szCs w:val="24"/>
        </w:rPr>
      </w:pPr>
    </w:p>
    <w:p w14:paraId="1F0F1EEB" w14:textId="77777777" w:rsidR="00220529" w:rsidRDefault="00B90CE8" w:rsidP="00B90CE8">
      <w:pPr>
        <w:ind w:left="360"/>
        <w:rPr>
          <w:rFonts w:ascii="Arial" w:hAnsi="Arial" w:cs="Arial"/>
          <w:sz w:val="24"/>
          <w:szCs w:val="24"/>
        </w:rPr>
      </w:pPr>
      <w:r>
        <w:rPr>
          <w:rFonts w:ascii="Arial" w:hAnsi="Arial" w:cs="Arial"/>
          <w:sz w:val="24"/>
          <w:szCs w:val="24"/>
        </w:rPr>
        <w:t xml:space="preserve">J.  </w:t>
      </w:r>
      <w:r w:rsidR="00D0630C">
        <w:rPr>
          <w:rFonts w:ascii="Arial" w:hAnsi="Arial" w:cs="Arial"/>
          <w:sz w:val="24"/>
          <w:szCs w:val="24"/>
        </w:rPr>
        <w:t xml:space="preserve">DA PAM 385-69, </w:t>
      </w:r>
      <w:r>
        <w:rPr>
          <w:rFonts w:ascii="Arial" w:hAnsi="Arial" w:cs="Arial"/>
          <w:sz w:val="24"/>
          <w:szCs w:val="24"/>
        </w:rPr>
        <w:t xml:space="preserve">Safety Standards for Microbiological and Biomedical </w:t>
      </w:r>
      <w:r w:rsidR="00220529">
        <w:rPr>
          <w:rFonts w:ascii="Arial" w:hAnsi="Arial" w:cs="Arial"/>
          <w:sz w:val="24"/>
          <w:szCs w:val="24"/>
        </w:rPr>
        <w:t xml:space="preserve">   </w:t>
      </w:r>
    </w:p>
    <w:p w14:paraId="1F0F1EEC" w14:textId="77777777" w:rsidR="00D0630C" w:rsidRPr="00D0630C" w:rsidRDefault="00220529" w:rsidP="00B90CE8">
      <w:pPr>
        <w:ind w:left="360"/>
        <w:rPr>
          <w:rFonts w:ascii="Arial" w:hAnsi="Arial" w:cs="Arial"/>
          <w:sz w:val="24"/>
          <w:szCs w:val="24"/>
        </w:rPr>
      </w:pPr>
      <w:r>
        <w:rPr>
          <w:rFonts w:ascii="Arial" w:hAnsi="Arial" w:cs="Arial"/>
          <w:sz w:val="24"/>
          <w:szCs w:val="24"/>
        </w:rPr>
        <w:t xml:space="preserve">     L</w:t>
      </w:r>
      <w:r w:rsidR="00B90CE8">
        <w:rPr>
          <w:rFonts w:ascii="Arial" w:hAnsi="Arial" w:cs="Arial"/>
          <w:sz w:val="24"/>
          <w:szCs w:val="24"/>
        </w:rPr>
        <w:t>aboratories, 6 May 2009</w:t>
      </w:r>
    </w:p>
    <w:p w14:paraId="1F0F1EED" w14:textId="77777777" w:rsidR="00667776" w:rsidRDefault="00667776" w:rsidP="00667776">
      <w:pPr>
        <w:pStyle w:val="ListParagraph"/>
        <w:rPr>
          <w:rFonts w:ascii="Arial" w:hAnsi="Arial" w:cs="Arial"/>
          <w:sz w:val="24"/>
          <w:szCs w:val="24"/>
        </w:rPr>
      </w:pPr>
    </w:p>
    <w:p w14:paraId="1F0F1EEE" w14:textId="77777777" w:rsidR="00667776" w:rsidRPr="00B90CE8" w:rsidRDefault="00B90CE8" w:rsidP="00B90CE8">
      <w:pPr>
        <w:adjustRightInd w:val="0"/>
        <w:snapToGrid w:val="0"/>
        <w:ind w:left="36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  </w:t>
      </w:r>
      <w:r w:rsidR="00667776" w:rsidRPr="00B90CE8">
        <w:rPr>
          <w:rFonts w:ascii="TimesNewRomanPSMT" w:hAnsi="TimesNewRomanPSMT" w:cs="TimesNewRomanPSMT"/>
          <w:color w:val="000000"/>
          <w:sz w:val="24"/>
          <w:szCs w:val="24"/>
        </w:rPr>
        <w:t>NIOSH Publication No. 79-116 (Reference (h)).</w:t>
      </w:r>
    </w:p>
    <w:p w14:paraId="1F0F1EEF" w14:textId="77777777" w:rsidR="00D0630C" w:rsidRDefault="00D0630C" w:rsidP="00D0630C">
      <w:pPr>
        <w:adjustRightInd w:val="0"/>
        <w:snapToGrid w:val="0"/>
        <w:rPr>
          <w:rFonts w:ascii="TimesNewRomanPSMT" w:hAnsi="TimesNewRomanPSMT" w:cs="TimesNewRomanPSMT"/>
          <w:color w:val="000000"/>
          <w:sz w:val="24"/>
          <w:szCs w:val="24"/>
        </w:rPr>
      </w:pPr>
    </w:p>
    <w:p w14:paraId="1F0F1EF0" w14:textId="77777777" w:rsidR="00220529" w:rsidRDefault="00B90CE8" w:rsidP="00B90CE8">
      <w:pPr>
        <w:widowControl w:val="0"/>
        <w:overflowPunct w:val="0"/>
        <w:adjustRightInd w:val="0"/>
        <w:snapToGrid w:val="0"/>
        <w:ind w:left="360"/>
        <w:rPr>
          <w:rFonts w:ascii="Arial" w:hAnsi="Arial" w:cs="Arial"/>
          <w:color w:val="000000"/>
          <w:sz w:val="24"/>
          <w:szCs w:val="24"/>
        </w:rPr>
      </w:pPr>
      <w:r>
        <w:rPr>
          <w:rFonts w:ascii="TimesNewRomanPSMT" w:hAnsi="TimesNewRomanPSMT" w:cs="TimesNewRomanPSMT"/>
          <w:color w:val="000000"/>
          <w:sz w:val="24"/>
          <w:szCs w:val="24"/>
        </w:rPr>
        <w:t>L</w:t>
      </w:r>
      <w:r w:rsidR="00D0630C" w:rsidRPr="00D0630C">
        <w:rPr>
          <w:rFonts w:ascii="TimesNewRomanPSMT" w:hAnsi="TimesNewRomanPSMT" w:cs="TimesNewRomanPSMT"/>
          <w:color w:val="000000"/>
          <w:sz w:val="24"/>
          <w:szCs w:val="24"/>
        </w:rPr>
        <w:t xml:space="preserve">.  </w:t>
      </w:r>
      <w:r w:rsidR="00D0630C">
        <w:rPr>
          <w:rFonts w:ascii="Arial" w:hAnsi="Arial" w:cs="Arial"/>
          <w:color w:val="000000"/>
          <w:sz w:val="24"/>
          <w:szCs w:val="24"/>
        </w:rPr>
        <w:t>NMCPHC</w:t>
      </w:r>
      <w:r w:rsidR="00D0630C" w:rsidRPr="00D0630C">
        <w:rPr>
          <w:rFonts w:ascii="Arial" w:hAnsi="Arial" w:cs="Arial"/>
          <w:color w:val="000000"/>
          <w:sz w:val="24"/>
          <w:szCs w:val="24"/>
        </w:rPr>
        <w:t xml:space="preserve"> Technical M</w:t>
      </w:r>
      <w:r w:rsidR="00D0630C">
        <w:rPr>
          <w:rFonts w:ascii="Arial" w:hAnsi="Arial" w:cs="Arial"/>
          <w:color w:val="000000"/>
          <w:sz w:val="24"/>
          <w:szCs w:val="24"/>
        </w:rPr>
        <w:t xml:space="preserve">anual ™ </w:t>
      </w:r>
      <w:r w:rsidR="00D0630C" w:rsidRPr="00D0630C">
        <w:rPr>
          <w:rFonts w:ascii="Arial" w:hAnsi="Arial" w:cs="Arial"/>
          <w:color w:val="000000"/>
          <w:sz w:val="24"/>
          <w:szCs w:val="24"/>
        </w:rPr>
        <w:t xml:space="preserve">OM 6260, “Medical Surveillance Procedures </w:t>
      </w:r>
    </w:p>
    <w:p w14:paraId="1F0F1EF1" w14:textId="77777777" w:rsidR="00D0630C" w:rsidRPr="00D0630C" w:rsidRDefault="00220529" w:rsidP="00B90CE8">
      <w:pPr>
        <w:widowControl w:val="0"/>
        <w:overflowPunct w:val="0"/>
        <w:adjustRightInd w:val="0"/>
        <w:snapToGrid w:val="0"/>
        <w:ind w:left="360"/>
        <w:rPr>
          <w:rFonts w:ascii="Arial" w:hAnsi="Arial" w:cs="Arial"/>
          <w:sz w:val="24"/>
          <w:szCs w:val="24"/>
        </w:rPr>
      </w:pPr>
      <w:r>
        <w:rPr>
          <w:rFonts w:ascii="TimesNewRomanPSMT" w:hAnsi="TimesNewRomanPSMT" w:cs="TimesNewRomanPSMT"/>
          <w:color w:val="000000"/>
          <w:sz w:val="24"/>
          <w:szCs w:val="24"/>
        </w:rPr>
        <w:t xml:space="preserve">     </w:t>
      </w:r>
      <w:r w:rsidR="00D0630C" w:rsidRPr="00D0630C">
        <w:rPr>
          <w:rFonts w:ascii="Arial" w:hAnsi="Arial" w:cs="Arial"/>
          <w:color w:val="000000"/>
          <w:sz w:val="24"/>
          <w:szCs w:val="24"/>
        </w:rPr>
        <w:t>Manual and Medical Matrix,” (</w:t>
      </w:r>
      <w:r w:rsidR="00D0630C">
        <w:rPr>
          <w:rFonts w:ascii="Arial" w:hAnsi="Arial" w:cs="Arial"/>
          <w:color w:val="000000"/>
          <w:sz w:val="24"/>
          <w:szCs w:val="24"/>
        </w:rPr>
        <w:t>Navy Medical Matrix</w:t>
      </w:r>
      <w:r w:rsidR="00D0630C" w:rsidRPr="00D0630C">
        <w:rPr>
          <w:rFonts w:ascii="Arial" w:hAnsi="Arial" w:cs="Arial"/>
          <w:color w:val="000000"/>
          <w:sz w:val="24"/>
          <w:szCs w:val="24"/>
        </w:rPr>
        <w:t>).</w:t>
      </w:r>
    </w:p>
    <w:p w14:paraId="1F0F1EF2" w14:textId="77777777" w:rsidR="00D0630C" w:rsidRPr="00D0630C" w:rsidRDefault="00D0630C" w:rsidP="00D0630C">
      <w:pPr>
        <w:adjustRightInd w:val="0"/>
        <w:snapToGrid w:val="0"/>
        <w:ind w:left="360"/>
        <w:rPr>
          <w:rFonts w:ascii="TimesNewRomanPSMT" w:hAnsi="TimesNewRomanPSMT" w:cs="TimesNewRomanPSMT"/>
          <w:color w:val="000000"/>
          <w:sz w:val="24"/>
          <w:szCs w:val="24"/>
        </w:rPr>
      </w:pPr>
    </w:p>
    <w:bookmarkEnd w:id="1"/>
    <w:bookmarkEnd w:id="2"/>
    <w:p w14:paraId="1F0F1EF3" w14:textId="77777777" w:rsidR="00667776" w:rsidRDefault="00667776" w:rsidP="00667776">
      <w:pPr>
        <w:pStyle w:val="ListParagraph"/>
        <w:rPr>
          <w:rFonts w:ascii="Arial" w:hAnsi="Arial" w:cs="Arial"/>
          <w:sz w:val="24"/>
          <w:szCs w:val="24"/>
        </w:rPr>
      </w:pPr>
    </w:p>
    <w:p w14:paraId="1F0F1EF4" w14:textId="77777777" w:rsidR="0044439D" w:rsidRPr="0044439D" w:rsidRDefault="0044439D" w:rsidP="008845C8">
      <w:pPr>
        <w:pStyle w:val="ListParagraph"/>
        <w:tabs>
          <w:tab w:val="left" w:pos="360"/>
        </w:tabs>
        <w:adjustRightInd w:val="0"/>
        <w:jc w:val="both"/>
        <w:rPr>
          <w:rFonts w:ascii="Arial" w:hAnsi="Arial" w:cs="Arial"/>
          <w:color w:val="000000"/>
          <w:sz w:val="24"/>
          <w:szCs w:val="24"/>
        </w:rPr>
      </w:pPr>
    </w:p>
    <w:p w14:paraId="1F0F1EF5" w14:textId="77777777" w:rsidR="00333772" w:rsidRDefault="00333772" w:rsidP="00333772">
      <w:pPr>
        <w:rPr>
          <w:rFonts w:ascii="Arial" w:hAnsi="Arial" w:cs="Arial"/>
          <w:b/>
          <w:sz w:val="24"/>
          <w:szCs w:val="24"/>
        </w:rPr>
      </w:pPr>
      <w:r>
        <w:rPr>
          <w:rFonts w:ascii="Arial" w:hAnsi="Arial" w:cs="Arial"/>
          <w:b/>
          <w:sz w:val="24"/>
          <w:szCs w:val="24"/>
        </w:rPr>
        <w:t>4.  ABBREVIATIONS / TERMS</w:t>
      </w:r>
      <w:r w:rsidR="00FE7B11">
        <w:rPr>
          <w:rFonts w:ascii="Arial" w:hAnsi="Arial" w:cs="Arial"/>
          <w:b/>
          <w:sz w:val="24"/>
          <w:szCs w:val="24"/>
        </w:rPr>
        <w:t xml:space="preserve"> </w:t>
      </w:r>
    </w:p>
    <w:p w14:paraId="1F0F1EF6" w14:textId="77777777" w:rsidR="00333772" w:rsidRDefault="00333772" w:rsidP="00333772">
      <w:pPr>
        <w:ind w:left="720"/>
        <w:rPr>
          <w:rFonts w:ascii="Arial" w:hAnsi="Arial" w:cs="Arial"/>
          <w:sz w:val="24"/>
          <w:szCs w:val="24"/>
        </w:rPr>
      </w:pPr>
    </w:p>
    <w:p w14:paraId="1F0F1EF7" w14:textId="77777777" w:rsidR="00B36494" w:rsidRDefault="00B36494" w:rsidP="00333772">
      <w:pPr>
        <w:ind w:left="720"/>
        <w:rPr>
          <w:rFonts w:ascii="Arial" w:hAnsi="Arial" w:cs="Arial"/>
          <w:sz w:val="24"/>
          <w:szCs w:val="24"/>
        </w:rPr>
      </w:pPr>
      <w:r>
        <w:rPr>
          <w:rFonts w:ascii="Arial" w:hAnsi="Arial" w:cs="Arial"/>
          <w:sz w:val="24"/>
          <w:szCs w:val="24"/>
        </w:rPr>
        <w:t>DA - Department of the Army</w:t>
      </w:r>
    </w:p>
    <w:p w14:paraId="1F0F1EF8" w14:textId="77777777" w:rsidR="00B36494" w:rsidRDefault="00B36494" w:rsidP="00333772">
      <w:pPr>
        <w:ind w:left="720"/>
        <w:rPr>
          <w:rFonts w:ascii="Arial" w:hAnsi="Arial" w:cs="Arial"/>
          <w:sz w:val="24"/>
          <w:szCs w:val="24"/>
        </w:rPr>
      </w:pPr>
    </w:p>
    <w:p w14:paraId="1F0F1EF9" w14:textId="77777777" w:rsidR="00B36494" w:rsidRDefault="00B36494" w:rsidP="00333772">
      <w:pPr>
        <w:ind w:left="720"/>
        <w:rPr>
          <w:rFonts w:ascii="Arial" w:hAnsi="Arial" w:cs="Arial"/>
          <w:color w:val="000000"/>
          <w:sz w:val="24"/>
          <w:szCs w:val="24"/>
        </w:rPr>
      </w:pPr>
      <w:r>
        <w:rPr>
          <w:rFonts w:ascii="Arial" w:hAnsi="Arial" w:cs="Arial"/>
          <w:color w:val="000000"/>
          <w:sz w:val="24"/>
          <w:szCs w:val="24"/>
        </w:rPr>
        <w:t xml:space="preserve">DoD - Department of Defense </w:t>
      </w:r>
    </w:p>
    <w:p w14:paraId="1F0F1EFA" w14:textId="77777777" w:rsidR="00B36494" w:rsidRDefault="00B36494" w:rsidP="00333772">
      <w:pPr>
        <w:ind w:left="720"/>
        <w:rPr>
          <w:rFonts w:ascii="Arial" w:hAnsi="Arial" w:cs="Arial"/>
          <w:color w:val="000000"/>
          <w:sz w:val="24"/>
          <w:szCs w:val="24"/>
        </w:rPr>
      </w:pPr>
    </w:p>
    <w:p w14:paraId="1F0F1EFB" w14:textId="77777777" w:rsidR="00317DA6" w:rsidRDefault="00317DA6" w:rsidP="00333772">
      <w:pPr>
        <w:ind w:left="720"/>
        <w:rPr>
          <w:rFonts w:ascii="Arial" w:hAnsi="Arial" w:cs="Arial"/>
          <w:sz w:val="24"/>
          <w:szCs w:val="24"/>
        </w:rPr>
      </w:pPr>
      <w:r>
        <w:rPr>
          <w:rFonts w:ascii="Arial" w:hAnsi="Arial" w:cs="Arial"/>
          <w:color w:val="000000"/>
          <w:sz w:val="24"/>
          <w:szCs w:val="24"/>
        </w:rPr>
        <w:t xml:space="preserve">CEMR - </w:t>
      </w:r>
      <w:r>
        <w:rPr>
          <w:rFonts w:ascii="Arial" w:hAnsi="Arial" w:cs="Arial"/>
          <w:sz w:val="24"/>
          <w:szCs w:val="24"/>
        </w:rPr>
        <w:t xml:space="preserve">Civilian Employee </w:t>
      </w:r>
      <w:r w:rsidRPr="006A0266">
        <w:rPr>
          <w:rFonts w:ascii="Arial" w:hAnsi="Arial" w:cs="Arial"/>
          <w:sz w:val="24"/>
          <w:szCs w:val="24"/>
        </w:rPr>
        <w:t xml:space="preserve">Medical </w:t>
      </w:r>
      <w:r>
        <w:rPr>
          <w:rFonts w:ascii="Arial" w:hAnsi="Arial" w:cs="Arial"/>
          <w:sz w:val="24"/>
          <w:szCs w:val="24"/>
        </w:rPr>
        <w:t>R</w:t>
      </w:r>
      <w:r w:rsidRPr="006A0266">
        <w:rPr>
          <w:rFonts w:ascii="Arial" w:hAnsi="Arial" w:cs="Arial"/>
          <w:sz w:val="24"/>
          <w:szCs w:val="24"/>
        </w:rPr>
        <w:t>ecords</w:t>
      </w:r>
    </w:p>
    <w:p w14:paraId="1F0F1EFC" w14:textId="77777777" w:rsidR="00D261BF" w:rsidRDefault="00D261BF" w:rsidP="00333772">
      <w:pPr>
        <w:ind w:left="720"/>
        <w:rPr>
          <w:rFonts w:ascii="Arial" w:hAnsi="Arial" w:cs="Arial"/>
          <w:color w:val="000000"/>
          <w:sz w:val="24"/>
          <w:szCs w:val="24"/>
        </w:rPr>
      </w:pPr>
    </w:p>
    <w:p w14:paraId="1F0F1EFD" w14:textId="77777777" w:rsidR="00D261BF" w:rsidRDefault="00D261BF" w:rsidP="00333772">
      <w:pPr>
        <w:ind w:left="720"/>
        <w:rPr>
          <w:rFonts w:ascii="Arial" w:hAnsi="Arial" w:cs="Arial"/>
          <w:color w:val="000000"/>
          <w:sz w:val="24"/>
          <w:szCs w:val="24"/>
        </w:rPr>
      </w:pPr>
      <w:r>
        <w:rPr>
          <w:rFonts w:ascii="Arial" w:hAnsi="Arial" w:cs="Arial"/>
          <w:color w:val="000000"/>
          <w:sz w:val="24"/>
          <w:szCs w:val="24"/>
        </w:rPr>
        <w:t xml:space="preserve">CPAC - Civilian Personnel Advisory Center </w:t>
      </w:r>
    </w:p>
    <w:p w14:paraId="1F0F1EFE" w14:textId="77777777" w:rsidR="00317DA6" w:rsidRDefault="00317DA6" w:rsidP="00333772">
      <w:pPr>
        <w:ind w:left="720"/>
        <w:rPr>
          <w:rFonts w:ascii="Arial" w:hAnsi="Arial" w:cs="Arial"/>
          <w:color w:val="000000"/>
          <w:sz w:val="24"/>
          <w:szCs w:val="24"/>
        </w:rPr>
      </w:pPr>
    </w:p>
    <w:p w14:paraId="1F0F1EFF" w14:textId="77777777" w:rsidR="00D0630C" w:rsidRDefault="00B706B4" w:rsidP="00333772">
      <w:pPr>
        <w:ind w:left="720"/>
        <w:rPr>
          <w:rFonts w:ascii="Arial" w:hAnsi="Arial" w:cs="Arial"/>
          <w:sz w:val="24"/>
          <w:szCs w:val="24"/>
        </w:rPr>
      </w:pPr>
      <w:r>
        <w:rPr>
          <w:rFonts w:ascii="Arial" w:hAnsi="Arial" w:cs="Arial"/>
          <w:sz w:val="24"/>
          <w:szCs w:val="24"/>
        </w:rPr>
        <w:t xml:space="preserve">DOEHRS-IH - Defense Occupational and Environmental Health Readiness                           </w:t>
      </w:r>
      <w:r>
        <w:rPr>
          <w:rFonts w:ascii="Arial" w:hAnsi="Arial" w:cs="Arial"/>
          <w:sz w:val="24"/>
          <w:szCs w:val="24"/>
        </w:rPr>
        <w:tab/>
      </w:r>
      <w:r>
        <w:rPr>
          <w:rFonts w:ascii="Arial" w:hAnsi="Arial" w:cs="Arial"/>
          <w:sz w:val="24"/>
          <w:szCs w:val="24"/>
        </w:rPr>
        <w:tab/>
        <w:t xml:space="preserve">  System – Industrial Health</w:t>
      </w:r>
    </w:p>
    <w:p w14:paraId="1F0F1F00" w14:textId="77777777" w:rsidR="00D0630C" w:rsidRDefault="00D0630C" w:rsidP="00333772">
      <w:pPr>
        <w:ind w:left="720"/>
        <w:rPr>
          <w:rFonts w:ascii="Arial" w:hAnsi="Arial" w:cs="Arial"/>
          <w:sz w:val="24"/>
          <w:szCs w:val="24"/>
        </w:rPr>
      </w:pPr>
    </w:p>
    <w:p w14:paraId="1F0F1F01" w14:textId="77777777" w:rsidR="00B706B4" w:rsidRDefault="00D0630C" w:rsidP="00333772">
      <w:pPr>
        <w:ind w:left="720"/>
        <w:rPr>
          <w:rFonts w:ascii="Arial" w:hAnsi="Arial" w:cs="Arial"/>
          <w:color w:val="000000"/>
          <w:sz w:val="24"/>
          <w:szCs w:val="24"/>
        </w:rPr>
      </w:pPr>
      <w:r>
        <w:rPr>
          <w:rFonts w:ascii="Arial" w:hAnsi="Arial" w:cs="Arial"/>
          <w:sz w:val="24"/>
          <w:szCs w:val="24"/>
        </w:rPr>
        <w:t>DOEHRS-HC -</w:t>
      </w:r>
      <w:r w:rsidR="00B706B4">
        <w:rPr>
          <w:rFonts w:ascii="Arial" w:hAnsi="Arial" w:cs="Arial"/>
          <w:sz w:val="24"/>
          <w:szCs w:val="24"/>
        </w:rPr>
        <w:t xml:space="preserve"> </w:t>
      </w:r>
      <w:r>
        <w:rPr>
          <w:rFonts w:ascii="Arial" w:hAnsi="Arial" w:cs="Arial"/>
          <w:sz w:val="24"/>
          <w:szCs w:val="24"/>
        </w:rPr>
        <w:t xml:space="preserve">Defense Occupational and Environmental Health Readiness                           </w:t>
      </w:r>
      <w:r>
        <w:rPr>
          <w:rFonts w:ascii="Arial" w:hAnsi="Arial" w:cs="Arial"/>
          <w:sz w:val="24"/>
          <w:szCs w:val="24"/>
        </w:rPr>
        <w:tab/>
      </w:r>
      <w:r>
        <w:rPr>
          <w:rFonts w:ascii="Arial" w:hAnsi="Arial" w:cs="Arial"/>
          <w:sz w:val="24"/>
          <w:szCs w:val="24"/>
        </w:rPr>
        <w:tab/>
        <w:t xml:space="preserve">  </w:t>
      </w:r>
      <w:r w:rsidR="00220529">
        <w:rPr>
          <w:rFonts w:ascii="Arial" w:hAnsi="Arial" w:cs="Arial"/>
          <w:sz w:val="24"/>
          <w:szCs w:val="24"/>
        </w:rPr>
        <w:t xml:space="preserve">  </w:t>
      </w:r>
      <w:r>
        <w:rPr>
          <w:rFonts w:ascii="Arial" w:hAnsi="Arial" w:cs="Arial"/>
          <w:sz w:val="24"/>
          <w:szCs w:val="24"/>
        </w:rPr>
        <w:t>System – Hearing Conservation</w:t>
      </w:r>
    </w:p>
    <w:p w14:paraId="1F0F1F02" w14:textId="77777777" w:rsidR="00B706B4" w:rsidRDefault="00B706B4" w:rsidP="00333772">
      <w:pPr>
        <w:ind w:left="720"/>
        <w:rPr>
          <w:rFonts w:ascii="Arial" w:hAnsi="Arial" w:cs="Arial"/>
          <w:color w:val="000000"/>
          <w:sz w:val="24"/>
          <w:szCs w:val="24"/>
        </w:rPr>
      </w:pPr>
    </w:p>
    <w:p w14:paraId="1F0F1F03" w14:textId="77777777" w:rsidR="00B90CE8" w:rsidRDefault="00B90CE8" w:rsidP="00333772">
      <w:pPr>
        <w:ind w:firstLine="720"/>
        <w:rPr>
          <w:rFonts w:ascii="Arial" w:hAnsi="Arial" w:cs="Arial"/>
          <w:sz w:val="24"/>
          <w:szCs w:val="24"/>
        </w:rPr>
      </w:pPr>
      <w:r>
        <w:rPr>
          <w:rFonts w:ascii="Arial" w:hAnsi="Arial" w:cs="Arial"/>
          <w:sz w:val="24"/>
          <w:szCs w:val="24"/>
        </w:rPr>
        <w:t>IAW – In Accordance With</w:t>
      </w:r>
    </w:p>
    <w:p w14:paraId="1F0F1F04" w14:textId="77777777" w:rsidR="00B90CE8" w:rsidRDefault="00B90CE8" w:rsidP="00333772">
      <w:pPr>
        <w:ind w:firstLine="720"/>
        <w:rPr>
          <w:rFonts w:ascii="Arial" w:hAnsi="Arial" w:cs="Arial"/>
          <w:sz w:val="24"/>
          <w:szCs w:val="24"/>
        </w:rPr>
      </w:pPr>
    </w:p>
    <w:p w14:paraId="1F0F1F05" w14:textId="77777777" w:rsidR="00333772" w:rsidRDefault="00333772" w:rsidP="00333772">
      <w:pPr>
        <w:ind w:firstLine="720"/>
        <w:rPr>
          <w:rFonts w:ascii="Arial" w:hAnsi="Arial" w:cs="Arial"/>
          <w:sz w:val="24"/>
          <w:szCs w:val="24"/>
        </w:rPr>
      </w:pPr>
      <w:r>
        <w:rPr>
          <w:rFonts w:ascii="Arial" w:hAnsi="Arial" w:cs="Arial"/>
          <w:sz w:val="24"/>
          <w:szCs w:val="24"/>
        </w:rPr>
        <w:t>IH</w:t>
      </w:r>
      <w:r>
        <w:rPr>
          <w:rFonts w:ascii="Arial" w:hAnsi="Arial" w:cs="Arial"/>
          <w:b/>
          <w:sz w:val="24"/>
          <w:szCs w:val="24"/>
        </w:rPr>
        <w:t xml:space="preserve"> </w:t>
      </w:r>
      <w:r w:rsidR="00D9746C">
        <w:rPr>
          <w:rFonts w:ascii="Arial" w:hAnsi="Arial" w:cs="Arial"/>
          <w:sz w:val="24"/>
          <w:szCs w:val="24"/>
        </w:rPr>
        <w:t>-</w:t>
      </w:r>
      <w:r>
        <w:rPr>
          <w:rFonts w:ascii="Arial" w:hAnsi="Arial" w:cs="Arial"/>
          <w:sz w:val="24"/>
          <w:szCs w:val="24"/>
        </w:rPr>
        <w:t xml:space="preserve"> Industrial Hygiene </w:t>
      </w:r>
    </w:p>
    <w:p w14:paraId="1F0F1F06" w14:textId="77777777" w:rsidR="00B36494" w:rsidRDefault="00B36494" w:rsidP="00333772">
      <w:pPr>
        <w:ind w:firstLine="720"/>
        <w:rPr>
          <w:rFonts w:ascii="Arial" w:hAnsi="Arial" w:cs="Arial"/>
          <w:sz w:val="24"/>
          <w:szCs w:val="24"/>
        </w:rPr>
      </w:pPr>
    </w:p>
    <w:p w14:paraId="1F0F1F07" w14:textId="77777777" w:rsidR="00B36494" w:rsidRDefault="00D0630C" w:rsidP="00333772">
      <w:pPr>
        <w:ind w:firstLine="720"/>
        <w:rPr>
          <w:rFonts w:ascii="Arial" w:hAnsi="Arial" w:cs="Arial"/>
          <w:sz w:val="24"/>
          <w:szCs w:val="24"/>
        </w:rPr>
      </w:pPr>
      <w:r>
        <w:rPr>
          <w:rFonts w:ascii="Arial" w:hAnsi="Arial" w:cs="Arial"/>
          <w:sz w:val="24"/>
          <w:szCs w:val="24"/>
        </w:rPr>
        <w:t>NMCPHC</w:t>
      </w:r>
      <w:r w:rsidR="00B36494">
        <w:rPr>
          <w:rFonts w:ascii="Arial" w:hAnsi="Arial" w:cs="Arial"/>
          <w:sz w:val="24"/>
          <w:szCs w:val="24"/>
        </w:rPr>
        <w:t xml:space="preserve"> - Navy </w:t>
      </w:r>
      <w:r>
        <w:rPr>
          <w:rFonts w:ascii="Arial" w:hAnsi="Arial" w:cs="Arial"/>
          <w:sz w:val="24"/>
          <w:szCs w:val="24"/>
        </w:rPr>
        <w:t xml:space="preserve">and Marine Corps Public Health </w:t>
      </w:r>
      <w:r w:rsidR="00B36494">
        <w:rPr>
          <w:rFonts w:ascii="Arial" w:hAnsi="Arial" w:cs="Arial"/>
          <w:sz w:val="24"/>
          <w:szCs w:val="24"/>
        </w:rPr>
        <w:t>Center</w:t>
      </w:r>
    </w:p>
    <w:p w14:paraId="1F0F1F08" w14:textId="77777777" w:rsidR="00F97054" w:rsidRDefault="00F97054" w:rsidP="00333772">
      <w:pPr>
        <w:ind w:firstLine="720"/>
        <w:rPr>
          <w:rFonts w:ascii="Arial" w:hAnsi="Arial" w:cs="Arial"/>
          <w:sz w:val="24"/>
          <w:szCs w:val="24"/>
        </w:rPr>
      </w:pPr>
    </w:p>
    <w:p w14:paraId="1F0F1F09" w14:textId="77777777" w:rsidR="00F97054" w:rsidRPr="00F97054" w:rsidRDefault="00F97054" w:rsidP="00F97054">
      <w:pPr>
        <w:ind w:firstLine="720"/>
        <w:rPr>
          <w:rFonts w:ascii="Arial" w:hAnsi="Arial" w:cs="Arial"/>
          <w:sz w:val="24"/>
          <w:szCs w:val="24"/>
        </w:rPr>
      </w:pPr>
      <w:r>
        <w:rPr>
          <w:rFonts w:ascii="Arial" w:hAnsi="Arial" w:cs="Arial"/>
          <w:sz w:val="24"/>
          <w:szCs w:val="24"/>
        </w:rPr>
        <w:t xml:space="preserve">NIOSH - </w:t>
      </w:r>
      <w:r w:rsidRPr="00F97054">
        <w:rPr>
          <w:rFonts w:ascii="Arial" w:hAnsi="Arial" w:cs="Arial"/>
          <w:color w:val="000000"/>
          <w:sz w:val="24"/>
          <w:szCs w:val="24"/>
        </w:rPr>
        <w:t>National Institute for Occupational Safety and</w:t>
      </w:r>
      <w:r>
        <w:rPr>
          <w:rFonts w:ascii="Arial" w:hAnsi="Arial" w:cs="Arial"/>
          <w:color w:val="000000"/>
          <w:sz w:val="24"/>
          <w:szCs w:val="24"/>
        </w:rPr>
        <w:t xml:space="preserve"> </w:t>
      </w:r>
      <w:r w:rsidRPr="00F97054">
        <w:rPr>
          <w:rFonts w:ascii="Arial" w:hAnsi="Arial" w:cs="Arial"/>
          <w:color w:val="000000"/>
          <w:sz w:val="24"/>
          <w:szCs w:val="24"/>
        </w:rPr>
        <w:t xml:space="preserve">Health </w:t>
      </w:r>
    </w:p>
    <w:p w14:paraId="1F0F1F0A" w14:textId="77777777" w:rsidR="00333772" w:rsidRDefault="00333772" w:rsidP="00333772">
      <w:pPr>
        <w:ind w:firstLine="720"/>
        <w:rPr>
          <w:rFonts w:ascii="Arial" w:hAnsi="Arial" w:cs="Arial"/>
          <w:sz w:val="24"/>
          <w:szCs w:val="24"/>
        </w:rPr>
      </w:pPr>
    </w:p>
    <w:p w14:paraId="1F0F1F0B" w14:textId="77777777" w:rsidR="00333772" w:rsidRDefault="00333772" w:rsidP="00333772">
      <w:pPr>
        <w:rPr>
          <w:rFonts w:ascii="Arial" w:hAnsi="Arial" w:cs="Arial"/>
          <w:sz w:val="24"/>
          <w:szCs w:val="24"/>
        </w:rPr>
      </w:pPr>
      <w:r>
        <w:rPr>
          <w:rFonts w:ascii="Arial" w:hAnsi="Arial" w:cs="Arial"/>
          <w:sz w:val="24"/>
          <w:szCs w:val="24"/>
        </w:rPr>
        <w:tab/>
        <w:t>OSHA- Occupational Safety and Health Administration</w:t>
      </w:r>
    </w:p>
    <w:p w14:paraId="1F0F1F0C" w14:textId="77777777" w:rsidR="00333772" w:rsidRDefault="00333772" w:rsidP="00333772">
      <w:pPr>
        <w:rPr>
          <w:rFonts w:ascii="Arial" w:hAnsi="Arial" w:cs="Arial"/>
          <w:sz w:val="24"/>
          <w:szCs w:val="24"/>
        </w:rPr>
      </w:pPr>
      <w:r>
        <w:rPr>
          <w:rFonts w:ascii="Arial" w:hAnsi="Arial" w:cs="Arial"/>
          <w:sz w:val="24"/>
          <w:szCs w:val="24"/>
        </w:rPr>
        <w:tab/>
      </w:r>
    </w:p>
    <w:p w14:paraId="1F0F1F0D" w14:textId="77777777" w:rsidR="00333772" w:rsidRDefault="00333772" w:rsidP="00333772">
      <w:pPr>
        <w:ind w:firstLine="720"/>
        <w:rPr>
          <w:rFonts w:ascii="Arial" w:hAnsi="Arial" w:cs="Arial"/>
          <w:sz w:val="24"/>
          <w:szCs w:val="24"/>
        </w:rPr>
      </w:pPr>
      <w:r>
        <w:rPr>
          <w:rFonts w:ascii="Arial" w:hAnsi="Arial" w:cs="Arial"/>
          <w:sz w:val="24"/>
          <w:szCs w:val="24"/>
        </w:rPr>
        <w:t>OHC</w:t>
      </w:r>
      <w:r>
        <w:rPr>
          <w:rFonts w:ascii="Arial" w:hAnsi="Arial" w:cs="Arial"/>
          <w:b/>
          <w:sz w:val="24"/>
          <w:szCs w:val="24"/>
        </w:rPr>
        <w:t xml:space="preserve"> </w:t>
      </w:r>
      <w:r w:rsidR="00D9746C">
        <w:rPr>
          <w:rFonts w:ascii="Arial" w:hAnsi="Arial" w:cs="Arial"/>
          <w:sz w:val="24"/>
          <w:szCs w:val="24"/>
        </w:rPr>
        <w:t>-</w:t>
      </w:r>
      <w:r>
        <w:rPr>
          <w:rFonts w:ascii="Arial" w:hAnsi="Arial" w:cs="Arial"/>
          <w:sz w:val="24"/>
          <w:szCs w:val="24"/>
        </w:rPr>
        <w:t xml:space="preserve"> Occupational Health Clinic</w:t>
      </w:r>
    </w:p>
    <w:p w14:paraId="1F0F1F0E" w14:textId="77777777" w:rsidR="00333772" w:rsidRDefault="00333772" w:rsidP="00333772">
      <w:pPr>
        <w:rPr>
          <w:rFonts w:ascii="Arial" w:hAnsi="Arial" w:cs="Arial"/>
          <w:sz w:val="24"/>
          <w:szCs w:val="24"/>
        </w:rPr>
      </w:pPr>
    </w:p>
    <w:p w14:paraId="1F0F1F0F" w14:textId="77777777" w:rsidR="00333772" w:rsidRDefault="00333772" w:rsidP="00333772">
      <w:pPr>
        <w:ind w:firstLine="720"/>
        <w:rPr>
          <w:rFonts w:ascii="Arial" w:hAnsi="Arial" w:cs="Arial"/>
          <w:sz w:val="24"/>
          <w:szCs w:val="24"/>
        </w:rPr>
      </w:pPr>
      <w:r>
        <w:rPr>
          <w:rFonts w:ascii="Arial" w:hAnsi="Arial" w:cs="Arial"/>
          <w:sz w:val="24"/>
          <w:szCs w:val="24"/>
        </w:rPr>
        <w:t>OHP</w:t>
      </w:r>
      <w:r>
        <w:rPr>
          <w:rFonts w:ascii="Arial" w:hAnsi="Arial" w:cs="Arial"/>
          <w:b/>
          <w:sz w:val="24"/>
          <w:szCs w:val="24"/>
        </w:rPr>
        <w:t xml:space="preserve"> </w:t>
      </w:r>
      <w:r w:rsidR="00D9746C">
        <w:rPr>
          <w:rFonts w:ascii="Arial" w:hAnsi="Arial" w:cs="Arial"/>
          <w:sz w:val="24"/>
          <w:szCs w:val="24"/>
        </w:rPr>
        <w:t>-</w:t>
      </w:r>
      <w:r>
        <w:rPr>
          <w:rFonts w:ascii="Arial" w:hAnsi="Arial" w:cs="Arial"/>
          <w:b/>
          <w:sz w:val="24"/>
          <w:szCs w:val="24"/>
        </w:rPr>
        <w:t xml:space="preserve"> </w:t>
      </w:r>
      <w:r>
        <w:rPr>
          <w:rFonts w:ascii="Arial" w:hAnsi="Arial" w:cs="Arial"/>
          <w:sz w:val="24"/>
          <w:szCs w:val="24"/>
        </w:rPr>
        <w:t>Occupational Healthcare Provider</w:t>
      </w:r>
    </w:p>
    <w:p w14:paraId="1F0F1F10" w14:textId="77777777" w:rsidR="00F407E4" w:rsidRDefault="00F407E4" w:rsidP="00333772">
      <w:pPr>
        <w:ind w:firstLine="720"/>
        <w:rPr>
          <w:rFonts w:ascii="Arial" w:hAnsi="Arial" w:cs="Arial"/>
          <w:sz w:val="24"/>
          <w:szCs w:val="24"/>
        </w:rPr>
      </w:pPr>
    </w:p>
    <w:p w14:paraId="1F0F1F11" w14:textId="77777777" w:rsidR="00F407E4" w:rsidRDefault="00F407E4" w:rsidP="00333772">
      <w:pPr>
        <w:ind w:firstLine="720"/>
        <w:rPr>
          <w:rFonts w:ascii="Arial" w:hAnsi="Arial" w:cs="Arial"/>
          <w:sz w:val="24"/>
          <w:szCs w:val="24"/>
        </w:rPr>
      </w:pPr>
      <w:r>
        <w:rPr>
          <w:rFonts w:ascii="Arial" w:hAnsi="Arial" w:cs="Arial"/>
          <w:sz w:val="24"/>
          <w:szCs w:val="24"/>
        </w:rPr>
        <w:t>PHC - Public Health Command</w:t>
      </w:r>
    </w:p>
    <w:p w14:paraId="1F0F1F12" w14:textId="77777777" w:rsidR="003655F2" w:rsidRDefault="003655F2" w:rsidP="00333772">
      <w:pPr>
        <w:ind w:firstLine="720"/>
        <w:rPr>
          <w:rFonts w:ascii="Arial" w:hAnsi="Arial" w:cs="Arial"/>
          <w:sz w:val="24"/>
          <w:szCs w:val="24"/>
        </w:rPr>
      </w:pPr>
    </w:p>
    <w:p w14:paraId="1F0F1F13" w14:textId="77777777" w:rsidR="003655F2" w:rsidRDefault="003655F2" w:rsidP="00333772">
      <w:pPr>
        <w:ind w:firstLine="720"/>
        <w:rPr>
          <w:rFonts w:ascii="Arial" w:hAnsi="Arial" w:cs="Arial"/>
          <w:sz w:val="24"/>
          <w:szCs w:val="24"/>
        </w:rPr>
      </w:pPr>
      <w:r>
        <w:rPr>
          <w:rFonts w:ascii="TimesNewRomanPSMT" w:hAnsi="TimesNewRomanPSMT" w:cs="TimesNewRomanPSMT"/>
          <w:color w:val="000000"/>
          <w:sz w:val="24"/>
          <w:szCs w:val="24"/>
        </w:rPr>
        <w:t>PPE - P</w:t>
      </w:r>
      <w:r w:rsidRPr="00667776">
        <w:rPr>
          <w:rFonts w:ascii="TimesNewRomanPSMT" w:hAnsi="TimesNewRomanPSMT" w:cs="TimesNewRomanPSMT"/>
          <w:color w:val="000000"/>
          <w:sz w:val="24"/>
          <w:szCs w:val="24"/>
        </w:rPr>
        <w:t xml:space="preserve">ersonal </w:t>
      </w:r>
      <w:r>
        <w:rPr>
          <w:rFonts w:ascii="TimesNewRomanPSMT" w:hAnsi="TimesNewRomanPSMT" w:cs="TimesNewRomanPSMT"/>
          <w:color w:val="000000"/>
          <w:sz w:val="24"/>
          <w:szCs w:val="24"/>
        </w:rPr>
        <w:t>P</w:t>
      </w:r>
      <w:r w:rsidRPr="00667776">
        <w:rPr>
          <w:rFonts w:ascii="TimesNewRomanPSMT" w:hAnsi="TimesNewRomanPSMT" w:cs="TimesNewRomanPSMT"/>
          <w:color w:val="000000"/>
          <w:sz w:val="24"/>
          <w:szCs w:val="24"/>
        </w:rPr>
        <w:t xml:space="preserve">rotective </w:t>
      </w:r>
      <w:r>
        <w:rPr>
          <w:rFonts w:ascii="TimesNewRomanPSMT" w:hAnsi="TimesNewRomanPSMT" w:cs="TimesNewRomanPSMT"/>
          <w:color w:val="000000"/>
          <w:sz w:val="24"/>
          <w:szCs w:val="24"/>
        </w:rPr>
        <w:t>E</w:t>
      </w:r>
      <w:r w:rsidRPr="00667776">
        <w:rPr>
          <w:rFonts w:ascii="TimesNewRomanPSMT" w:hAnsi="TimesNewRomanPSMT" w:cs="TimesNewRomanPSMT"/>
          <w:color w:val="000000"/>
          <w:sz w:val="24"/>
          <w:szCs w:val="24"/>
        </w:rPr>
        <w:t>quipment</w:t>
      </w:r>
    </w:p>
    <w:p w14:paraId="1F0F1F14" w14:textId="77777777" w:rsidR="000C5A01" w:rsidRDefault="000C5A01" w:rsidP="00333772">
      <w:pPr>
        <w:ind w:firstLine="720"/>
        <w:rPr>
          <w:rFonts w:ascii="Arial" w:hAnsi="Arial" w:cs="Arial"/>
          <w:sz w:val="24"/>
          <w:szCs w:val="24"/>
        </w:rPr>
      </w:pPr>
    </w:p>
    <w:p w14:paraId="1F0F1F15" w14:textId="77777777" w:rsidR="00431C08" w:rsidRDefault="00431C08" w:rsidP="00333772">
      <w:pPr>
        <w:ind w:firstLine="720"/>
        <w:rPr>
          <w:rFonts w:ascii="Arial" w:hAnsi="Arial" w:cs="Arial"/>
          <w:color w:val="000000"/>
          <w:sz w:val="24"/>
          <w:szCs w:val="24"/>
        </w:rPr>
      </w:pPr>
      <w:r>
        <w:rPr>
          <w:rFonts w:ascii="Arial" w:hAnsi="Arial" w:cs="Arial"/>
          <w:sz w:val="24"/>
          <w:szCs w:val="24"/>
        </w:rPr>
        <w:t>SOP - S</w:t>
      </w:r>
      <w:r>
        <w:rPr>
          <w:rFonts w:ascii="Arial" w:hAnsi="Arial" w:cs="Arial"/>
          <w:color w:val="000000"/>
          <w:sz w:val="24"/>
          <w:szCs w:val="24"/>
        </w:rPr>
        <w:t>tandard Operating Procedure</w:t>
      </w:r>
    </w:p>
    <w:p w14:paraId="1F0F1F16" w14:textId="77777777" w:rsidR="00B36494" w:rsidRDefault="00B36494" w:rsidP="00333772">
      <w:pPr>
        <w:ind w:firstLine="720"/>
        <w:rPr>
          <w:rFonts w:ascii="Arial" w:hAnsi="Arial" w:cs="Arial"/>
          <w:color w:val="000000"/>
          <w:sz w:val="24"/>
          <w:szCs w:val="24"/>
        </w:rPr>
      </w:pPr>
    </w:p>
    <w:p w14:paraId="1F0F1F17" w14:textId="77777777" w:rsidR="00B36494" w:rsidRDefault="00B36494" w:rsidP="00333772">
      <w:pPr>
        <w:ind w:firstLine="720"/>
        <w:rPr>
          <w:rFonts w:ascii="Arial" w:hAnsi="Arial" w:cs="Arial"/>
          <w:sz w:val="24"/>
          <w:szCs w:val="24"/>
        </w:rPr>
      </w:pPr>
      <w:r>
        <w:rPr>
          <w:rFonts w:ascii="Arial" w:hAnsi="Arial" w:cs="Arial"/>
          <w:color w:val="000000"/>
          <w:sz w:val="24"/>
          <w:szCs w:val="24"/>
        </w:rPr>
        <w:t>USAPHC - US Army Public Health Command</w:t>
      </w:r>
    </w:p>
    <w:p w14:paraId="1F0F1F18" w14:textId="77777777" w:rsidR="00333772" w:rsidRDefault="00333772" w:rsidP="00333772">
      <w:pPr>
        <w:rPr>
          <w:rFonts w:ascii="Arial" w:hAnsi="Arial" w:cs="Arial"/>
          <w:sz w:val="24"/>
          <w:szCs w:val="24"/>
        </w:rPr>
      </w:pPr>
    </w:p>
    <w:p w14:paraId="1F0F1F19" w14:textId="77777777" w:rsidR="00333772" w:rsidRDefault="00333772" w:rsidP="00333772">
      <w:pPr>
        <w:tabs>
          <w:tab w:val="left" w:pos="360"/>
        </w:tabs>
        <w:adjustRightInd w:val="0"/>
        <w:jc w:val="both"/>
        <w:rPr>
          <w:rFonts w:ascii="Arial" w:hAnsi="Arial" w:cs="Arial"/>
          <w:b/>
          <w:sz w:val="24"/>
          <w:szCs w:val="24"/>
        </w:rPr>
      </w:pPr>
      <w:bookmarkStart w:id="3" w:name="OLE_LINK7"/>
      <w:bookmarkStart w:id="4" w:name="OLE_LINK8"/>
      <w:r>
        <w:rPr>
          <w:rFonts w:ascii="Arial" w:hAnsi="Arial" w:cs="Arial"/>
          <w:b/>
          <w:sz w:val="24"/>
          <w:szCs w:val="24"/>
        </w:rPr>
        <w:t>5. PROCEDURE</w:t>
      </w:r>
      <w:r w:rsidR="00431C08">
        <w:rPr>
          <w:rFonts w:ascii="Arial" w:hAnsi="Arial" w:cs="Arial"/>
          <w:b/>
          <w:sz w:val="24"/>
          <w:szCs w:val="24"/>
        </w:rPr>
        <w:t>S</w:t>
      </w:r>
      <w:bookmarkEnd w:id="3"/>
      <w:bookmarkEnd w:id="4"/>
    </w:p>
    <w:p w14:paraId="1F0F1F1A" w14:textId="77777777" w:rsidR="00431C08" w:rsidRDefault="00431C08" w:rsidP="00333772">
      <w:pPr>
        <w:tabs>
          <w:tab w:val="left" w:pos="360"/>
        </w:tabs>
        <w:adjustRightInd w:val="0"/>
        <w:jc w:val="both"/>
        <w:rPr>
          <w:rFonts w:ascii="Arial" w:hAnsi="Arial" w:cs="Arial"/>
          <w:b/>
          <w:sz w:val="24"/>
          <w:szCs w:val="24"/>
        </w:rPr>
      </w:pPr>
    </w:p>
    <w:p w14:paraId="1F0F1F1B" w14:textId="77777777" w:rsidR="00431C08" w:rsidRDefault="00431C08" w:rsidP="00EC1B93">
      <w:pPr>
        <w:pStyle w:val="ListParagraph"/>
        <w:numPr>
          <w:ilvl w:val="0"/>
          <w:numId w:val="2"/>
        </w:numPr>
        <w:tabs>
          <w:tab w:val="left" w:pos="360"/>
        </w:tabs>
        <w:adjustRightInd w:val="0"/>
        <w:jc w:val="both"/>
        <w:rPr>
          <w:rFonts w:ascii="Arial" w:hAnsi="Arial" w:cs="Arial"/>
          <w:sz w:val="24"/>
          <w:szCs w:val="24"/>
        </w:rPr>
      </w:pPr>
      <w:r w:rsidRPr="00431C08">
        <w:rPr>
          <w:rFonts w:ascii="Arial" w:hAnsi="Arial" w:cs="Arial"/>
          <w:sz w:val="24"/>
          <w:szCs w:val="24"/>
        </w:rPr>
        <w:t xml:space="preserve">Determination of Need for </w:t>
      </w:r>
      <w:bookmarkStart w:id="5" w:name="OLE_LINK3"/>
      <w:bookmarkStart w:id="6" w:name="OLE_LINK4"/>
      <w:r w:rsidR="00616D8F">
        <w:rPr>
          <w:rFonts w:ascii="Arial" w:hAnsi="Arial" w:cs="Arial"/>
          <w:sz w:val="24"/>
          <w:szCs w:val="24"/>
        </w:rPr>
        <w:t>Medical Surveillance</w:t>
      </w:r>
    </w:p>
    <w:bookmarkEnd w:id="5"/>
    <w:bookmarkEnd w:id="6"/>
    <w:p w14:paraId="1F0F1F1C" w14:textId="77777777" w:rsidR="00431C08" w:rsidRDefault="00431C08" w:rsidP="00431C08">
      <w:pPr>
        <w:tabs>
          <w:tab w:val="left" w:pos="360"/>
        </w:tabs>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1F0F1F1D" w14:textId="77777777" w:rsidR="00E575FB" w:rsidRDefault="000012F0" w:rsidP="00EC1B93">
      <w:pPr>
        <w:pStyle w:val="ListParagraph"/>
        <w:numPr>
          <w:ilvl w:val="0"/>
          <w:numId w:val="3"/>
        </w:numPr>
        <w:tabs>
          <w:tab w:val="left" w:pos="360"/>
        </w:tabs>
        <w:adjustRightInd w:val="0"/>
        <w:rPr>
          <w:rFonts w:ascii="Arial" w:hAnsi="Arial" w:cs="Arial"/>
          <w:sz w:val="24"/>
          <w:szCs w:val="24"/>
        </w:rPr>
      </w:pPr>
      <w:r>
        <w:rPr>
          <w:rFonts w:ascii="Arial" w:hAnsi="Arial" w:cs="Arial"/>
          <w:sz w:val="24"/>
          <w:szCs w:val="24"/>
        </w:rPr>
        <w:t xml:space="preserve">Occupational Health obtains exposure data and recommendations for </w:t>
      </w:r>
      <w:r w:rsidR="00E575FB">
        <w:rPr>
          <w:rFonts w:ascii="Arial" w:hAnsi="Arial" w:cs="Arial"/>
          <w:sz w:val="24"/>
          <w:szCs w:val="24"/>
        </w:rPr>
        <w:t xml:space="preserve">enrollment into </w:t>
      </w:r>
      <w:r>
        <w:rPr>
          <w:rFonts w:ascii="Arial" w:hAnsi="Arial" w:cs="Arial"/>
          <w:sz w:val="24"/>
          <w:szCs w:val="24"/>
        </w:rPr>
        <w:t xml:space="preserve">medical surveillance from Industrial Hygiene.  </w:t>
      </w:r>
      <w:r w:rsidR="00E575FB">
        <w:rPr>
          <w:rFonts w:ascii="Arial" w:hAnsi="Arial" w:cs="Arial"/>
          <w:sz w:val="24"/>
          <w:szCs w:val="24"/>
        </w:rPr>
        <w:t xml:space="preserve">If IH data is not available, OH may use the job title and type of work performed to establish enrollment. </w:t>
      </w:r>
    </w:p>
    <w:p w14:paraId="1F0F1F1E" w14:textId="77777777" w:rsidR="001D4FFB" w:rsidRDefault="001D4FFB" w:rsidP="001D4FFB">
      <w:pPr>
        <w:pStyle w:val="ListParagraph"/>
        <w:tabs>
          <w:tab w:val="left" w:pos="360"/>
        </w:tabs>
        <w:adjustRightInd w:val="0"/>
        <w:ind w:left="2160"/>
        <w:rPr>
          <w:rFonts w:ascii="Arial" w:hAnsi="Arial" w:cs="Arial"/>
          <w:sz w:val="24"/>
          <w:szCs w:val="24"/>
        </w:rPr>
      </w:pPr>
    </w:p>
    <w:p w14:paraId="1F0F1F1F" w14:textId="77777777" w:rsidR="00F20E10" w:rsidRDefault="00F20E10" w:rsidP="00EC1B93">
      <w:pPr>
        <w:pStyle w:val="ListParagraph"/>
        <w:numPr>
          <w:ilvl w:val="0"/>
          <w:numId w:val="2"/>
        </w:numPr>
        <w:tabs>
          <w:tab w:val="left" w:pos="360"/>
        </w:tabs>
        <w:adjustRightInd w:val="0"/>
        <w:jc w:val="both"/>
        <w:rPr>
          <w:rFonts w:ascii="Arial" w:hAnsi="Arial" w:cs="Arial"/>
          <w:sz w:val="24"/>
          <w:szCs w:val="24"/>
        </w:rPr>
      </w:pPr>
      <w:r w:rsidRPr="00F20E10">
        <w:rPr>
          <w:rFonts w:ascii="Arial" w:hAnsi="Arial" w:cs="Arial"/>
          <w:sz w:val="24"/>
          <w:szCs w:val="24"/>
        </w:rPr>
        <w:t xml:space="preserve">Medical Surveillance Guidelines </w:t>
      </w:r>
      <w:r w:rsidR="00616D8F">
        <w:rPr>
          <w:rFonts w:ascii="Arial" w:hAnsi="Arial" w:cs="Arial"/>
          <w:sz w:val="24"/>
          <w:szCs w:val="24"/>
        </w:rPr>
        <w:t>– General</w:t>
      </w:r>
      <w:r>
        <w:rPr>
          <w:rFonts w:ascii="Arial" w:hAnsi="Arial" w:cs="Arial"/>
          <w:sz w:val="24"/>
          <w:szCs w:val="24"/>
        </w:rPr>
        <w:t xml:space="preserve"> </w:t>
      </w:r>
    </w:p>
    <w:p w14:paraId="1F0F1F20" w14:textId="77777777" w:rsidR="00FB0512" w:rsidRDefault="00FB0512" w:rsidP="00FB0512">
      <w:pPr>
        <w:pStyle w:val="PlainText"/>
        <w:ind w:left="1080"/>
        <w:rPr>
          <w:rFonts w:ascii="Arial" w:eastAsia="Times New Roman" w:hAnsi="Arial" w:cs="Arial"/>
          <w:sz w:val="24"/>
          <w:szCs w:val="24"/>
        </w:rPr>
      </w:pPr>
    </w:p>
    <w:p w14:paraId="1F0F1F21" w14:textId="77777777" w:rsidR="002B0440" w:rsidRDefault="00200245" w:rsidP="00EC1B93">
      <w:pPr>
        <w:pStyle w:val="PlainText"/>
        <w:numPr>
          <w:ilvl w:val="0"/>
          <w:numId w:val="7"/>
        </w:numPr>
        <w:rPr>
          <w:rFonts w:ascii="Arial" w:hAnsi="Arial" w:cs="Arial"/>
          <w:sz w:val="24"/>
          <w:szCs w:val="24"/>
        </w:rPr>
      </w:pPr>
      <w:r>
        <w:rPr>
          <w:rFonts w:ascii="Arial" w:hAnsi="Arial" w:cs="Arial"/>
          <w:sz w:val="24"/>
          <w:szCs w:val="24"/>
        </w:rPr>
        <w:t xml:space="preserve">Baseline Surveillance </w:t>
      </w:r>
      <w:r w:rsidR="004955FB">
        <w:rPr>
          <w:rFonts w:ascii="Arial" w:hAnsi="Arial" w:cs="Arial"/>
          <w:sz w:val="24"/>
          <w:szCs w:val="24"/>
        </w:rPr>
        <w:t xml:space="preserve">(may be part of a </w:t>
      </w:r>
      <w:r w:rsidR="0069058A">
        <w:rPr>
          <w:rFonts w:ascii="Arial" w:hAnsi="Arial" w:cs="Arial"/>
          <w:sz w:val="24"/>
          <w:szCs w:val="24"/>
        </w:rPr>
        <w:t>p</w:t>
      </w:r>
      <w:r w:rsidR="004955FB">
        <w:rPr>
          <w:rFonts w:ascii="Arial" w:hAnsi="Arial" w:cs="Arial"/>
          <w:sz w:val="24"/>
          <w:szCs w:val="24"/>
        </w:rPr>
        <w:t>r</w:t>
      </w:r>
      <w:r w:rsidR="000C7E05">
        <w:rPr>
          <w:rFonts w:ascii="Arial" w:hAnsi="Arial" w:cs="Arial"/>
          <w:sz w:val="24"/>
          <w:szCs w:val="24"/>
        </w:rPr>
        <w:t>e</w:t>
      </w:r>
      <w:r w:rsidR="00962BBC" w:rsidRPr="00FF795B">
        <w:rPr>
          <w:rFonts w:ascii="Arial" w:hAnsi="Arial" w:cs="Arial"/>
          <w:sz w:val="24"/>
          <w:szCs w:val="24"/>
        </w:rPr>
        <w:t>placement</w:t>
      </w:r>
      <w:r w:rsidR="0069058A">
        <w:rPr>
          <w:rFonts w:ascii="Arial" w:hAnsi="Arial" w:cs="Arial"/>
          <w:sz w:val="24"/>
          <w:szCs w:val="24"/>
        </w:rPr>
        <w:t xml:space="preserve"> / new hire or new </w:t>
      </w:r>
      <w:bookmarkStart w:id="7" w:name="OLE_LINK1"/>
      <w:bookmarkStart w:id="8" w:name="OLE_LINK2"/>
      <w:r w:rsidR="0069058A">
        <w:rPr>
          <w:rFonts w:ascii="Arial" w:hAnsi="Arial" w:cs="Arial"/>
          <w:sz w:val="24"/>
          <w:szCs w:val="24"/>
        </w:rPr>
        <w:t>occupational exposure e</w:t>
      </w:r>
      <w:r w:rsidR="00962BBC" w:rsidRPr="00FF795B">
        <w:rPr>
          <w:rFonts w:ascii="Arial" w:hAnsi="Arial" w:cs="Arial"/>
          <w:sz w:val="24"/>
          <w:szCs w:val="24"/>
        </w:rPr>
        <w:t>xamination</w:t>
      </w:r>
      <w:bookmarkEnd w:id="7"/>
      <w:bookmarkEnd w:id="8"/>
      <w:r w:rsidR="00FB0512">
        <w:rPr>
          <w:rFonts w:ascii="Arial" w:hAnsi="Arial" w:cs="Arial"/>
          <w:sz w:val="24"/>
          <w:szCs w:val="24"/>
        </w:rPr>
        <w:t xml:space="preserve"> </w:t>
      </w:r>
      <w:r w:rsidR="002B0440" w:rsidRPr="00FB0512">
        <w:rPr>
          <w:rFonts w:ascii="Arial" w:hAnsi="Arial" w:cs="Arial"/>
          <w:sz w:val="24"/>
          <w:szCs w:val="24"/>
        </w:rPr>
        <w:t xml:space="preserve">must take place within sixty (60) days of </w:t>
      </w:r>
      <w:r w:rsidR="002B0440" w:rsidRPr="00FB0512">
        <w:rPr>
          <w:rFonts w:ascii="Arial" w:hAnsi="Arial" w:cs="Arial"/>
          <w:sz w:val="24"/>
          <w:szCs w:val="24"/>
        </w:rPr>
        <w:lastRenderedPageBreak/>
        <w:t xml:space="preserve">the commencement of work (unless more stringent requirements exist), but </w:t>
      </w:r>
      <w:r w:rsidR="00D261BF" w:rsidRPr="00FB0512">
        <w:rPr>
          <w:rFonts w:ascii="Arial" w:hAnsi="Arial" w:cs="Arial"/>
          <w:sz w:val="24"/>
          <w:szCs w:val="24"/>
        </w:rPr>
        <w:t>preferably</w:t>
      </w:r>
      <w:r w:rsidR="002B0440" w:rsidRPr="00FB0512">
        <w:rPr>
          <w:rFonts w:ascii="Arial" w:hAnsi="Arial" w:cs="Arial"/>
          <w:sz w:val="24"/>
          <w:szCs w:val="24"/>
        </w:rPr>
        <w:t xml:space="preserve"> take place before work begins.</w:t>
      </w:r>
    </w:p>
    <w:p w14:paraId="1F0F1F22" w14:textId="77777777" w:rsidR="002B0440" w:rsidRDefault="002B0440" w:rsidP="00EC1B93">
      <w:pPr>
        <w:pStyle w:val="PlainText"/>
        <w:numPr>
          <w:ilvl w:val="0"/>
          <w:numId w:val="7"/>
        </w:numPr>
        <w:rPr>
          <w:rFonts w:ascii="Arial" w:hAnsi="Arial" w:cs="Arial"/>
          <w:sz w:val="24"/>
          <w:szCs w:val="24"/>
        </w:rPr>
      </w:pPr>
      <w:r w:rsidRPr="00220529">
        <w:rPr>
          <w:rFonts w:ascii="Arial" w:hAnsi="Arial" w:cs="Arial"/>
          <w:sz w:val="24"/>
          <w:szCs w:val="24"/>
        </w:rPr>
        <w:t>Periodic</w:t>
      </w:r>
      <w:r w:rsidR="00FB0512" w:rsidRPr="00220529">
        <w:rPr>
          <w:rFonts w:ascii="Arial" w:hAnsi="Arial" w:cs="Arial"/>
          <w:sz w:val="24"/>
          <w:szCs w:val="24"/>
        </w:rPr>
        <w:t xml:space="preserve"> </w:t>
      </w:r>
      <w:r w:rsidR="003C369B" w:rsidRPr="00220529">
        <w:rPr>
          <w:rFonts w:ascii="Arial" w:hAnsi="Arial" w:cs="Arial"/>
          <w:sz w:val="24"/>
          <w:szCs w:val="24"/>
        </w:rPr>
        <w:t xml:space="preserve">monitoring examination schedules </w:t>
      </w:r>
      <w:r w:rsidR="00FB0512" w:rsidRPr="00220529">
        <w:rPr>
          <w:rFonts w:ascii="Arial" w:hAnsi="Arial" w:cs="Arial"/>
          <w:sz w:val="24"/>
          <w:szCs w:val="24"/>
        </w:rPr>
        <w:t>will occur at the intervals recommended by OSHA</w:t>
      </w:r>
      <w:r w:rsidR="00411B3C">
        <w:rPr>
          <w:rFonts w:ascii="Arial" w:hAnsi="Arial" w:cs="Arial"/>
          <w:sz w:val="24"/>
          <w:szCs w:val="24"/>
        </w:rPr>
        <w:t>, DoD</w:t>
      </w:r>
      <w:r w:rsidR="00FB0512" w:rsidRPr="00220529">
        <w:rPr>
          <w:rFonts w:ascii="Arial" w:hAnsi="Arial" w:cs="Arial"/>
          <w:sz w:val="24"/>
          <w:szCs w:val="24"/>
        </w:rPr>
        <w:t xml:space="preserve"> </w:t>
      </w:r>
      <w:r w:rsidR="00EC1B93">
        <w:rPr>
          <w:rFonts w:ascii="Arial" w:hAnsi="Arial" w:cs="Arial"/>
          <w:sz w:val="24"/>
          <w:szCs w:val="24"/>
        </w:rPr>
        <w:t>and/</w:t>
      </w:r>
      <w:r w:rsidR="00FB0512" w:rsidRPr="00220529">
        <w:rPr>
          <w:rFonts w:ascii="Arial" w:hAnsi="Arial" w:cs="Arial"/>
          <w:sz w:val="24"/>
          <w:szCs w:val="24"/>
        </w:rPr>
        <w:t xml:space="preserve">or </w:t>
      </w:r>
      <w:r w:rsidR="00411B3C">
        <w:rPr>
          <w:rFonts w:ascii="Arial" w:hAnsi="Arial" w:cs="Arial"/>
          <w:sz w:val="24"/>
          <w:szCs w:val="24"/>
        </w:rPr>
        <w:t xml:space="preserve">DA </w:t>
      </w:r>
      <w:r w:rsidR="00FB0512" w:rsidRPr="00220529">
        <w:rPr>
          <w:rFonts w:ascii="Arial" w:hAnsi="Arial" w:cs="Arial"/>
          <w:sz w:val="24"/>
          <w:szCs w:val="24"/>
        </w:rPr>
        <w:t xml:space="preserve">guidance, whichever is more stringent. </w:t>
      </w:r>
      <w:r w:rsidR="00C566E1" w:rsidRPr="00220529">
        <w:rPr>
          <w:rFonts w:ascii="Arial" w:hAnsi="Arial" w:cs="Arial"/>
          <w:sz w:val="24"/>
          <w:szCs w:val="24"/>
        </w:rPr>
        <w:t xml:space="preserve"> See Appendices.</w:t>
      </w:r>
    </w:p>
    <w:p w14:paraId="1F0F1F23" w14:textId="77777777" w:rsidR="00220529" w:rsidRDefault="00220529" w:rsidP="00220529">
      <w:pPr>
        <w:pStyle w:val="PlainText"/>
        <w:ind w:left="1080"/>
        <w:rPr>
          <w:rFonts w:ascii="Arial" w:hAnsi="Arial" w:cs="Arial"/>
          <w:sz w:val="24"/>
          <w:szCs w:val="24"/>
        </w:rPr>
      </w:pPr>
    </w:p>
    <w:p w14:paraId="1F0F1F24" w14:textId="77777777" w:rsidR="00962BBC" w:rsidRPr="00220529" w:rsidRDefault="00962BBC" w:rsidP="00EC1B93">
      <w:pPr>
        <w:pStyle w:val="PlainText"/>
        <w:numPr>
          <w:ilvl w:val="0"/>
          <w:numId w:val="7"/>
        </w:numPr>
        <w:rPr>
          <w:rFonts w:ascii="Arial" w:hAnsi="Arial" w:cs="Arial"/>
          <w:sz w:val="24"/>
          <w:szCs w:val="24"/>
        </w:rPr>
      </w:pPr>
      <w:r w:rsidRPr="00220529">
        <w:rPr>
          <w:rFonts w:ascii="Arial" w:hAnsi="Arial" w:cs="Arial"/>
          <w:sz w:val="24"/>
          <w:szCs w:val="24"/>
        </w:rPr>
        <w:t>Termination</w:t>
      </w:r>
      <w:r w:rsidR="00220529">
        <w:rPr>
          <w:rFonts w:ascii="Arial" w:hAnsi="Arial" w:cs="Arial"/>
          <w:sz w:val="24"/>
          <w:szCs w:val="24"/>
        </w:rPr>
        <w:t xml:space="preserve"> </w:t>
      </w:r>
      <w:r w:rsidR="00E575FB" w:rsidRPr="00220529">
        <w:rPr>
          <w:rFonts w:ascii="Arial" w:hAnsi="Arial" w:cs="Arial"/>
          <w:sz w:val="24"/>
          <w:szCs w:val="24"/>
        </w:rPr>
        <w:t>(</w:t>
      </w:r>
      <w:r w:rsidR="00220529">
        <w:rPr>
          <w:rFonts w:ascii="Arial" w:hAnsi="Arial" w:cs="Arial"/>
          <w:sz w:val="24"/>
          <w:szCs w:val="24"/>
        </w:rPr>
        <w:t>e</w:t>
      </w:r>
      <w:r w:rsidR="00E575FB" w:rsidRPr="00220529">
        <w:rPr>
          <w:rFonts w:ascii="Arial" w:hAnsi="Arial" w:cs="Arial"/>
          <w:sz w:val="24"/>
          <w:szCs w:val="24"/>
        </w:rPr>
        <w:t>mployment and/or exposure)</w:t>
      </w:r>
      <w:r w:rsidRPr="00220529">
        <w:rPr>
          <w:rFonts w:ascii="Arial" w:hAnsi="Arial" w:cs="Arial"/>
          <w:sz w:val="24"/>
          <w:szCs w:val="24"/>
        </w:rPr>
        <w:t xml:space="preserve"> </w:t>
      </w:r>
      <w:r w:rsidR="00220529">
        <w:rPr>
          <w:rFonts w:ascii="Arial" w:hAnsi="Arial" w:cs="Arial"/>
          <w:sz w:val="24"/>
          <w:szCs w:val="24"/>
        </w:rPr>
        <w:t>examinations occur w</w:t>
      </w:r>
      <w:r w:rsidR="00FB0512" w:rsidRPr="00220529">
        <w:rPr>
          <w:rFonts w:ascii="Arial" w:hAnsi="Arial" w:cs="Arial"/>
          <w:sz w:val="24"/>
          <w:szCs w:val="24"/>
        </w:rPr>
        <w:t>hen personnel leave employment or are no longer exposed to a hazard</w:t>
      </w:r>
      <w:r w:rsidR="00220529">
        <w:rPr>
          <w:rFonts w:ascii="Arial" w:hAnsi="Arial" w:cs="Arial"/>
          <w:sz w:val="24"/>
          <w:szCs w:val="24"/>
        </w:rPr>
        <w:t xml:space="preserve">. Workers </w:t>
      </w:r>
      <w:r w:rsidR="00FB0512" w:rsidRPr="00220529">
        <w:rPr>
          <w:rFonts w:ascii="Arial" w:hAnsi="Arial" w:cs="Arial"/>
          <w:sz w:val="24"/>
          <w:szCs w:val="24"/>
        </w:rPr>
        <w:t>will receive a termination exam within 30 days.</w:t>
      </w:r>
    </w:p>
    <w:p w14:paraId="1F0F1F25" w14:textId="77777777" w:rsidR="003C369B" w:rsidRDefault="003C369B" w:rsidP="00BB60C9">
      <w:pPr>
        <w:pStyle w:val="ListParagraph"/>
        <w:widowControl w:val="0"/>
        <w:overflowPunct w:val="0"/>
        <w:adjustRightInd w:val="0"/>
        <w:ind w:left="1800"/>
        <w:rPr>
          <w:rFonts w:ascii="Arial" w:hAnsi="Arial" w:cs="Arial"/>
          <w:sz w:val="24"/>
          <w:szCs w:val="24"/>
        </w:rPr>
      </w:pPr>
    </w:p>
    <w:p w14:paraId="1F0F1F26" w14:textId="77777777" w:rsidR="00220529" w:rsidRPr="00220529" w:rsidRDefault="00BB60C9" w:rsidP="00EC1B93">
      <w:pPr>
        <w:pStyle w:val="ListParagraph"/>
        <w:widowControl w:val="0"/>
        <w:numPr>
          <w:ilvl w:val="0"/>
          <w:numId w:val="9"/>
        </w:numPr>
        <w:overflowPunct w:val="0"/>
        <w:adjustRightInd w:val="0"/>
        <w:ind w:left="720"/>
        <w:rPr>
          <w:rFonts w:ascii="Arial" w:hAnsi="Arial" w:cs="Arial"/>
          <w:sz w:val="24"/>
          <w:szCs w:val="24"/>
        </w:rPr>
      </w:pPr>
      <w:r w:rsidRPr="00220529">
        <w:rPr>
          <w:rFonts w:ascii="Arial" w:hAnsi="Arial" w:cs="Arial"/>
          <w:sz w:val="24"/>
          <w:szCs w:val="24"/>
        </w:rPr>
        <w:t>Performing the Evaluation</w:t>
      </w:r>
    </w:p>
    <w:p w14:paraId="1F0F1F27" w14:textId="77777777" w:rsidR="00220529" w:rsidRDefault="00220529" w:rsidP="00220529">
      <w:pPr>
        <w:widowControl w:val="0"/>
        <w:overflowPunct w:val="0"/>
        <w:adjustRightInd w:val="0"/>
        <w:ind w:left="360"/>
        <w:rPr>
          <w:rFonts w:ascii="Arial" w:hAnsi="Arial" w:cs="Arial"/>
          <w:sz w:val="24"/>
          <w:szCs w:val="24"/>
        </w:rPr>
      </w:pPr>
    </w:p>
    <w:p w14:paraId="1F0F1F28" w14:textId="77777777" w:rsidR="00F97054" w:rsidRDefault="00FB0512" w:rsidP="00EC1B93">
      <w:pPr>
        <w:pStyle w:val="ListParagraph"/>
        <w:widowControl w:val="0"/>
        <w:numPr>
          <w:ilvl w:val="0"/>
          <w:numId w:val="8"/>
        </w:numPr>
        <w:overflowPunct w:val="0"/>
        <w:adjustRightInd w:val="0"/>
        <w:rPr>
          <w:rFonts w:ascii="Arial" w:hAnsi="Arial" w:cs="Arial"/>
          <w:sz w:val="24"/>
          <w:szCs w:val="24"/>
        </w:rPr>
      </w:pPr>
      <w:r w:rsidRPr="00220529">
        <w:rPr>
          <w:rFonts w:ascii="Arial" w:hAnsi="Arial" w:cs="Arial"/>
          <w:sz w:val="24"/>
          <w:szCs w:val="24"/>
        </w:rPr>
        <w:t>Exam elements will consist of those outlined in OSHA, DOD, or DA guidance</w:t>
      </w:r>
      <w:r w:rsidR="00411B3C">
        <w:rPr>
          <w:rFonts w:ascii="Arial" w:hAnsi="Arial" w:cs="Arial"/>
          <w:sz w:val="24"/>
          <w:szCs w:val="24"/>
        </w:rPr>
        <w:t xml:space="preserve"> </w:t>
      </w:r>
      <w:r w:rsidR="007B3B61">
        <w:rPr>
          <w:rFonts w:ascii="Arial" w:hAnsi="Arial" w:cs="Arial"/>
          <w:sz w:val="24"/>
          <w:szCs w:val="24"/>
        </w:rPr>
        <w:t>(</w:t>
      </w:r>
      <w:r w:rsidR="00411B3C" w:rsidRPr="00220529">
        <w:rPr>
          <w:rFonts w:ascii="Arial" w:hAnsi="Arial" w:cs="Arial"/>
          <w:sz w:val="24"/>
          <w:szCs w:val="24"/>
        </w:rPr>
        <w:t>See Appendices</w:t>
      </w:r>
      <w:r w:rsidR="007B3B61">
        <w:rPr>
          <w:rFonts w:ascii="Arial" w:hAnsi="Arial" w:cs="Arial"/>
          <w:sz w:val="24"/>
          <w:szCs w:val="24"/>
        </w:rPr>
        <w:t>)</w:t>
      </w:r>
      <w:r w:rsidR="00411B3C" w:rsidRPr="00220529">
        <w:rPr>
          <w:rFonts w:ascii="Arial" w:hAnsi="Arial" w:cs="Arial"/>
          <w:sz w:val="24"/>
          <w:szCs w:val="24"/>
        </w:rPr>
        <w:t>.</w:t>
      </w:r>
    </w:p>
    <w:p w14:paraId="1F0F1F29" w14:textId="77777777" w:rsidR="00220529" w:rsidRDefault="00220529" w:rsidP="00220529">
      <w:pPr>
        <w:pStyle w:val="ListParagraph"/>
        <w:widowControl w:val="0"/>
        <w:overflowPunct w:val="0"/>
        <w:adjustRightInd w:val="0"/>
        <w:ind w:left="1080"/>
        <w:rPr>
          <w:rFonts w:ascii="Arial" w:hAnsi="Arial" w:cs="Arial"/>
          <w:sz w:val="24"/>
          <w:szCs w:val="24"/>
        </w:rPr>
      </w:pPr>
    </w:p>
    <w:p w14:paraId="1F0F1F2A" w14:textId="77777777" w:rsidR="00D22290" w:rsidRPr="00220529" w:rsidRDefault="00D22290" w:rsidP="00EC1B93">
      <w:pPr>
        <w:pStyle w:val="ListParagraph"/>
        <w:widowControl w:val="0"/>
        <w:numPr>
          <w:ilvl w:val="0"/>
          <w:numId w:val="8"/>
        </w:numPr>
        <w:overflowPunct w:val="0"/>
        <w:adjustRightInd w:val="0"/>
        <w:rPr>
          <w:rFonts w:ascii="Arial" w:hAnsi="Arial" w:cs="Arial"/>
          <w:sz w:val="24"/>
          <w:szCs w:val="24"/>
        </w:rPr>
      </w:pPr>
      <w:r w:rsidRPr="00220529">
        <w:rPr>
          <w:rFonts w:ascii="Arial" w:hAnsi="Arial" w:cs="Arial"/>
          <w:sz w:val="24"/>
          <w:szCs w:val="24"/>
        </w:rPr>
        <w:t>In cases where there are no regulatory statute</w:t>
      </w:r>
      <w:r w:rsidR="00D0630C" w:rsidRPr="00220529">
        <w:rPr>
          <w:rFonts w:ascii="Arial" w:hAnsi="Arial" w:cs="Arial"/>
          <w:sz w:val="24"/>
          <w:szCs w:val="24"/>
        </w:rPr>
        <w:t>s</w:t>
      </w:r>
      <w:r w:rsidRPr="00220529">
        <w:rPr>
          <w:rFonts w:ascii="Arial" w:hAnsi="Arial" w:cs="Arial"/>
          <w:sz w:val="24"/>
          <w:szCs w:val="24"/>
        </w:rPr>
        <w:t xml:space="preserve"> but there is an occupational health hazard present and surveillance is required, the following are general guidelines to follow regarding important e</w:t>
      </w:r>
      <w:r w:rsidR="001E0069" w:rsidRPr="00220529">
        <w:rPr>
          <w:rFonts w:ascii="Arial" w:hAnsi="Arial" w:cs="Arial"/>
          <w:sz w:val="24"/>
          <w:szCs w:val="24"/>
        </w:rPr>
        <w:t>valuation</w:t>
      </w:r>
      <w:r w:rsidRPr="00220529">
        <w:rPr>
          <w:rFonts w:ascii="Arial" w:hAnsi="Arial" w:cs="Arial"/>
          <w:sz w:val="24"/>
          <w:szCs w:val="24"/>
        </w:rPr>
        <w:t xml:space="preserve"> elements to consider:</w:t>
      </w:r>
    </w:p>
    <w:p w14:paraId="1F0F1F2B" w14:textId="77777777" w:rsidR="00962BBC" w:rsidRDefault="00962BBC" w:rsidP="006431A2">
      <w:pPr>
        <w:pStyle w:val="PlainText"/>
        <w:rPr>
          <w:rFonts w:ascii="Arial" w:hAnsi="Arial" w:cs="Arial"/>
          <w:sz w:val="24"/>
          <w:szCs w:val="24"/>
        </w:rPr>
      </w:pPr>
    </w:p>
    <w:p w14:paraId="1F0F1F2C"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Specific job tasks and/or requirements.</w:t>
      </w:r>
    </w:p>
    <w:p w14:paraId="1F0F1F2D"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2E"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Workplace risk factors including exposure to physical, chemical,</w:t>
      </w:r>
      <w:r w:rsidR="00667776" w:rsidRPr="00667776">
        <w:rPr>
          <w:rFonts w:ascii="TimesNewRomanPSMT" w:hAnsi="TimesNewRomanPSMT" w:cs="TimesNewRomanPSMT"/>
          <w:color w:val="000000"/>
          <w:sz w:val="24"/>
          <w:szCs w:val="24"/>
        </w:rPr>
        <w:t xml:space="preserve"> </w:t>
      </w:r>
      <w:r w:rsidRPr="00667776">
        <w:rPr>
          <w:rFonts w:ascii="TimesNewRomanPSMT" w:hAnsi="TimesNewRomanPSMT" w:cs="TimesNewRomanPSMT"/>
          <w:color w:val="000000"/>
          <w:sz w:val="24"/>
          <w:szCs w:val="24"/>
        </w:rPr>
        <w:t>biological, radiological, and other agents (e.g., ergonomic stressors).</w:t>
      </w:r>
    </w:p>
    <w:p w14:paraId="1F0F1F2F"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30"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Personal risk fact</w:t>
      </w:r>
      <w:r w:rsidR="00D0630C">
        <w:rPr>
          <w:rFonts w:ascii="TimesNewRomanPSMT" w:hAnsi="TimesNewRomanPSMT" w:cs="TimesNewRomanPSMT"/>
          <w:color w:val="000000"/>
          <w:sz w:val="24"/>
          <w:szCs w:val="24"/>
        </w:rPr>
        <w:t>ors</w:t>
      </w:r>
      <w:r w:rsidRPr="00667776">
        <w:rPr>
          <w:rFonts w:ascii="TimesNewRomanPSMT" w:hAnsi="TimesNewRomanPSMT" w:cs="TimesNewRomanPSMT"/>
          <w:color w:val="000000"/>
          <w:sz w:val="24"/>
          <w:szCs w:val="24"/>
        </w:rPr>
        <w:t>.</w:t>
      </w:r>
      <w:r w:rsidR="001E0069">
        <w:rPr>
          <w:rFonts w:ascii="TimesNewRomanPSMT" w:hAnsi="TimesNewRomanPSMT" w:cs="TimesNewRomanPSMT"/>
          <w:color w:val="000000"/>
          <w:sz w:val="24"/>
          <w:szCs w:val="24"/>
        </w:rPr>
        <w:t xml:space="preserve"> </w:t>
      </w:r>
    </w:p>
    <w:p w14:paraId="1F0F1F31"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32"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Target organ systems.</w:t>
      </w:r>
    </w:p>
    <w:p w14:paraId="1F0F1F33"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34"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Previous job tasks and/or requirements or work history.</w:t>
      </w:r>
    </w:p>
    <w:p w14:paraId="1F0F1F35"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36"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Environmental risk factors (e.g., household and hobbies exposures).</w:t>
      </w:r>
    </w:p>
    <w:p w14:paraId="1F0F1F37"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38"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Use of personal protective equipment (PPE).</w:t>
      </w:r>
    </w:p>
    <w:p w14:paraId="1F0F1F39"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3A"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Allergies.</w:t>
      </w:r>
    </w:p>
    <w:p w14:paraId="1F0F1F3B"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3C"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Tobacco, alcohol, and/or illicit drug use.</w:t>
      </w:r>
    </w:p>
    <w:p w14:paraId="1F0F1F3D"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3E"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Diet.</w:t>
      </w:r>
    </w:p>
    <w:p w14:paraId="1F0F1F3F"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40" w14:textId="77777777" w:rsidR="00F97054" w:rsidRPr="00667776"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Use of medications, vitamins, herbals, and supplements.</w:t>
      </w:r>
    </w:p>
    <w:p w14:paraId="1F0F1F41" w14:textId="77777777" w:rsidR="00667776" w:rsidRPr="00667776" w:rsidRDefault="00667776" w:rsidP="002A3551">
      <w:pPr>
        <w:pStyle w:val="ListParagraph"/>
        <w:adjustRightInd w:val="0"/>
        <w:snapToGrid w:val="0"/>
        <w:ind w:left="1440"/>
        <w:rPr>
          <w:rFonts w:ascii="TimesNewRomanPSMT" w:hAnsi="TimesNewRomanPSMT" w:cs="TimesNewRomanPSMT"/>
          <w:color w:val="000000"/>
          <w:sz w:val="24"/>
          <w:szCs w:val="24"/>
        </w:rPr>
      </w:pPr>
    </w:p>
    <w:p w14:paraId="1F0F1F42" w14:textId="77777777" w:rsidR="00F97054" w:rsidRPr="00451A24" w:rsidRDefault="00F97054" w:rsidP="00EC1B93">
      <w:pPr>
        <w:pStyle w:val="ListParagraph"/>
        <w:numPr>
          <w:ilvl w:val="0"/>
          <w:numId w:val="4"/>
        </w:numPr>
        <w:adjustRightInd w:val="0"/>
        <w:snapToGrid w:val="0"/>
        <w:ind w:left="1440"/>
        <w:rPr>
          <w:rFonts w:ascii="TimesNewRomanPSMT" w:hAnsi="TimesNewRomanPSMT" w:cs="TimesNewRomanPSMT"/>
          <w:color w:val="000000"/>
          <w:sz w:val="24"/>
          <w:szCs w:val="24"/>
        </w:rPr>
      </w:pPr>
      <w:r w:rsidRPr="00667776">
        <w:rPr>
          <w:rFonts w:ascii="TimesNewRomanPSMT" w:hAnsi="TimesNewRomanPSMT" w:cs="TimesNewRomanPSMT"/>
          <w:color w:val="000000"/>
          <w:sz w:val="24"/>
          <w:szCs w:val="24"/>
        </w:rPr>
        <w:t>Other factors set forth in National Institute for Occupational Safety and</w:t>
      </w:r>
      <w:r w:rsidR="00667776" w:rsidRPr="00667776">
        <w:rPr>
          <w:rFonts w:ascii="TimesNewRomanPSMT" w:hAnsi="TimesNewRomanPSMT" w:cs="TimesNewRomanPSMT"/>
          <w:color w:val="000000"/>
          <w:sz w:val="24"/>
          <w:szCs w:val="24"/>
        </w:rPr>
        <w:t xml:space="preserve"> </w:t>
      </w:r>
      <w:r w:rsidRPr="00667776">
        <w:rPr>
          <w:rFonts w:ascii="TimesNewRomanPSMT" w:hAnsi="TimesNewRomanPSMT" w:cs="TimesNewRomanPSMT"/>
          <w:color w:val="000000"/>
          <w:sz w:val="24"/>
          <w:szCs w:val="24"/>
        </w:rPr>
        <w:t>Health (NIOSH) Publication No. 79-116 (Reference (h)).</w:t>
      </w:r>
    </w:p>
    <w:p w14:paraId="1F0F1F43" w14:textId="77777777" w:rsidR="00451A24" w:rsidRDefault="00451A24" w:rsidP="00F407E4">
      <w:pPr>
        <w:pStyle w:val="ListParagraph"/>
        <w:adjustRightInd w:val="0"/>
        <w:snapToGrid w:val="0"/>
        <w:ind w:left="1800"/>
        <w:rPr>
          <w:rFonts w:ascii="TimesNewRomanPSMT" w:hAnsi="TimesNewRomanPSMT" w:cs="TimesNewRomanPSMT"/>
          <w:color w:val="000000"/>
          <w:sz w:val="24"/>
          <w:szCs w:val="24"/>
        </w:rPr>
      </w:pPr>
    </w:p>
    <w:p w14:paraId="1F0F1F44" w14:textId="77777777" w:rsidR="007671A2" w:rsidRDefault="00F407E4" w:rsidP="007671A2">
      <w:pPr>
        <w:pStyle w:val="PlainText"/>
      </w:pPr>
      <w:r>
        <w:rPr>
          <w:rFonts w:ascii="TimesNewRomanPSMT" w:hAnsi="TimesNewRomanPSMT" w:cs="TimesNewRomanPSMT"/>
          <w:color w:val="000000"/>
          <w:sz w:val="24"/>
          <w:szCs w:val="24"/>
        </w:rPr>
        <w:t xml:space="preserve">NOTE: </w:t>
      </w:r>
      <w:r w:rsidR="00D0630C">
        <w:rPr>
          <w:rFonts w:ascii="TimesNewRomanPSMT" w:hAnsi="TimesNewRomanPSMT" w:cs="TimesNewRomanPSMT"/>
          <w:color w:val="000000"/>
          <w:sz w:val="24"/>
          <w:szCs w:val="24"/>
        </w:rPr>
        <w:t xml:space="preserve">OM Consultants at the Regional Medical Commands </w:t>
      </w:r>
      <w:r>
        <w:rPr>
          <w:rFonts w:ascii="TimesNewRomanPSMT" w:hAnsi="TimesNewRomanPSMT" w:cs="TimesNewRomanPSMT"/>
          <w:color w:val="000000"/>
          <w:sz w:val="24"/>
          <w:szCs w:val="24"/>
        </w:rPr>
        <w:t xml:space="preserve">or the USAPHC Occupational Medicine Program at Aberdeen Proving Ground, MD are available to assist any OHC personnel in need of help with any questions or guidance related to occupational medical surveillance </w:t>
      </w:r>
      <w:r w:rsidR="00B55BAD">
        <w:rPr>
          <w:rFonts w:ascii="TimesNewRomanPSMT" w:hAnsi="TimesNewRomanPSMT" w:cs="TimesNewRomanPSMT"/>
          <w:color w:val="000000"/>
          <w:sz w:val="24"/>
          <w:szCs w:val="24"/>
        </w:rPr>
        <w:t>(</w:t>
      </w:r>
      <w:hyperlink r:id="rId9" w:history="1">
        <w:r w:rsidR="007671A2">
          <w:rPr>
            <w:rStyle w:val="Hyperlink"/>
          </w:rPr>
          <w:t>Usarmy.apg.medcom-phc.mbx.oh65@mail.mil</w:t>
        </w:r>
      </w:hyperlink>
      <w:r w:rsidR="007671A2">
        <w:t>)</w:t>
      </w:r>
    </w:p>
    <w:p w14:paraId="1F0F1F45" w14:textId="77777777" w:rsidR="00F407E4" w:rsidRPr="00F407E4" w:rsidRDefault="00F407E4" w:rsidP="00F407E4">
      <w:pPr>
        <w:pStyle w:val="ListParagraph"/>
        <w:adjustRightInd w:val="0"/>
        <w:snapToGrid w:val="0"/>
        <w:rPr>
          <w:rFonts w:ascii="TimesNewRomanPSMT" w:hAnsi="TimesNewRomanPSMT" w:cs="TimesNewRomanPSMT"/>
          <w:color w:val="000000"/>
          <w:sz w:val="24"/>
          <w:szCs w:val="24"/>
        </w:rPr>
      </w:pPr>
    </w:p>
    <w:p w14:paraId="1F0F1F46" w14:textId="77777777" w:rsidR="00451A24" w:rsidRDefault="00451A24" w:rsidP="00EC1B93">
      <w:pPr>
        <w:pStyle w:val="PlainText"/>
        <w:numPr>
          <w:ilvl w:val="0"/>
          <w:numId w:val="10"/>
        </w:numPr>
        <w:adjustRightInd w:val="0"/>
        <w:snapToGrid w:val="0"/>
        <w:ind w:left="720"/>
        <w:rPr>
          <w:rFonts w:ascii="Arial" w:hAnsi="Arial" w:cs="Arial"/>
          <w:sz w:val="24"/>
          <w:szCs w:val="24"/>
        </w:rPr>
      </w:pPr>
      <w:r>
        <w:rPr>
          <w:rFonts w:ascii="Arial" w:hAnsi="Arial" w:cs="Arial"/>
          <w:sz w:val="24"/>
          <w:szCs w:val="24"/>
        </w:rPr>
        <w:t>Occupational Health Hazard Counseling</w:t>
      </w:r>
    </w:p>
    <w:p w14:paraId="1F0F1F47" w14:textId="77777777" w:rsidR="00451A24" w:rsidRDefault="00451A24" w:rsidP="00451A24">
      <w:pPr>
        <w:pStyle w:val="PlainText"/>
        <w:adjustRightInd w:val="0"/>
        <w:snapToGrid w:val="0"/>
        <w:ind w:left="1080"/>
        <w:rPr>
          <w:rFonts w:ascii="Arial" w:hAnsi="Arial" w:cs="Arial"/>
          <w:sz w:val="24"/>
          <w:szCs w:val="24"/>
        </w:rPr>
      </w:pPr>
    </w:p>
    <w:p w14:paraId="1F0F1F48" w14:textId="77777777" w:rsidR="000C1BB4" w:rsidRPr="00FB0512" w:rsidRDefault="00FB0512" w:rsidP="00EC1B93">
      <w:pPr>
        <w:pStyle w:val="PlainText"/>
        <w:numPr>
          <w:ilvl w:val="0"/>
          <w:numId w:val="11"/>
        </w:numPr>
        <w:adjustRightInd w:val="0"/>
        <w:snapToGrid w:val="0"/>
        <w:rPr>
          <w:rFonts w:ascii="Arial" w:hAnsi="Arial" w:cs="Arial"/>
          <w:sz w:val="24"/>
          <w:szCs w:val="24"/>
        </w:rPr>
      </w:pPr>
      <w:r w:rsidRPr="00FB0512">
        <w:rPr>
          <w:rFonts w:ascii="Arial" w:hAnsi="Arial" w:cs="Arial"/>
          <w:sz w:val="24"/>
          <w:szCs w:val="24"/>
        </w:rPr>
        <w:t xml:space="preserve">Clinic personnel will educate Army personnel on occupational hazards they encounter in accordance with </w:t>
      </w:r>
      <w:r w:rsidR="00D54CC6" w:rsidRPr="00FB0512">
        <w:rPr>
          <w:rFonts w:ascii="Arial" w:hAnsi="Arial" w:cs="Arial"/>
          <w:sz w:val="24"/>
          <w:szCs w:val="24"/>
        </w:rPr>
        <w:t>OSHA or DoD/DA regulations</w:t>
      </w:r>
      <w:r>
        <w:rPr>
          <w:rFonts w:ascii="Arial" w:hAnsi="Arial" w:cs="Arial"/>
          <w:sz w:val="24"/>
          <w:szCs w:val="24"/>
        </w:rPr>
        <w:t>.</w:t>
      </w:r>
      <w:r w:rsidR="00D54CC6" w:rsidRPr="00FB0512">
        <w:rPr>
          <w:rFonts w:ascii="Arial" w:hAnsi="Arial" w:cs="Arial"/>
          <w:sz w:val="24"/>
          <w:szCs w:val="24"/>
        </w:rPr>
        <w:t xml:space="preserve"> </w:t>
      </w:r>
    </w:p>
    <w:p w14:paraId="1F0F1F49" w14:textId="77777777" w:rsidR="002A3551" w:rsidRDefault="002A3551" w:rsidP="002A3551">
      <w:pPr>
        <w:pStyle w:val="PlainText"/>
        <w:adjustRightInd w:val="0"/>
        <w:snapToGrid w:val="0"/>
        <w:ind w:left="720"/>
        <w:rPr>
          <w:rFonts w:ascii="Arial" w:hAnsi="Arial" w:cs="Arial"/>
          <w:sz w:val="24"/>
          <w:szCs w:val="24"/>
        </w:rPr>
      </w:pPr>
    </w:p>
    <w:p w14:paraId="1F0F1F4A" w14:textId="77777777" w:rsidR="00451A24" w:rsidRDefault="00F4496A" w:rsidP="00EC1B93">
      <w:pPr>
        <w:pStyle w:val="PlainText"/>
        <w:numPr>
          <w:ilvl w:val="0"/>
          <w:numId w:val="13"/>
        </w:numPr>
        <w:adjustRightInd w:val="0"/>
        <w:snapToGrid w:val="0"/>
        <w:ind w:left="720"/>
        <w:rPr>
          <w:rFonts w:ascii="Arial" w:hAnsi="Arial" w:cs="Arial"/>
          <w:sz w:val="24"/>
          <w:szCs w:val="24"/>
        </w:rPr>
      </w:pPr>
      <w:r>
        <w:rPr>
          <w:rFonts w:ascii="Arial" w:hAnsi="Arial" w:cs="Arial"/>
          <w:sz w:val="24"/>
          <w:szCs w:val="24"/>
        </w:rPr>
        <w:t>Informing the Worker of Surveillance Examination Results</w:t>
      </w:r>
    </w:p>
    <w:p w14:paraId="1F0F1F4B" w14:textId="77777777" w:rsidR="00C566E1" w:rsidRDefault="00C566E1" w:rsidP="00C566E1">
      <w:pPr>
        <w:pStyle w:val="PlainText"/>
        <w:adjustRightInd w:val="0"/>
        <w:snapToGrid w:val="0"/>
        <w:ind w:left="1080"/>
        <w:rPr>
          <w:rFonts w:ascii="Arial" w:hAnsi="Arial" w:cs="Arial"/>
          <w:sz w:val="24"/>
          <w:szCs w:val="24"/>
        </w:rPr>
      </w:pPr>
    </w:p>
    <w:p w14:paraId="1F0F1F4C" w14:textId="77777777" w:rsidR="00F4496A" w:rsidRDefault="0000698F" w:rsidP="00EC1B93">
      <w:pPr>
        <w:pStyle w:val="PlainText"/>
        <w:numPr>
          <w:ilvl w:val="0"/>
          <w:numId w:val="12"/>
        </w:numPr>
        <w:adjustRightInd w:val="0"/>
        <w:snapToGrid w:val="0"/>
        <w:ind w:left="1080"/>
        <w:rPr>
          <w:rFonts w:ascii="Arial" w:hAnsi="Arial" w:cs="Arial"/>
          <w:sz w:val="24"/>
          <w:szCs w:val="24"/>
        </w:rPr>
      </w:pPr>
      <w:r>
        <w:rPr>
          <w:rFonts w:ascii="Arial" w:hAnsi="Arial" w:cs="Arial"/>
          <w:sz w:val="24"/>
          <w:szCs w:val="24"/>
        </w:rPr>
        <w:t>The OHP shall inform the worker of the results of their surveillance exam as soon as possible</w:t>
      </w:r>
      <w:r w:rsidR="00FB0512">
        <w:rPr>
          <w:rFonts w:ascii="Arial" w:hAnsi="Arial" w:cs="Arial"/>
          <w:sz w:val="24"/>
          <w:szCs w:val="24"/>
        </w:rPr>
        <w:t xml:space="preserve"> and within any OSHA</w:t>
      </w:r>
      <w:r w:rsidR="00411B3C">
        <w:rPr>
          <w:rFonts w:ascii="Arial" w:hAnsi="Arial" w:cs="Arial"/>
          <w:sz w:val="24"/>
          <w:szCs w:val="24"/>
        </w:rPr>
        <w:t xml:space="preserve">, </w:t>
      </w:r>
      <w:r w:rsidR="00FB0512">
        <w:rPr>
          <w:rFonts w:ascii="Arial" w:hAnsi="Arial" w:cs="Arial"/>
          <w:sz w:val="24"/>
          <w:szCs w:val="24"/>
        </w:rPr>
        <w:t>D</w:t>
      </w:r>
      <w:r w:rsidR="00411B3C">
        <w:rPr>
          <w:rFonts w:ascii="Arial" w:hAnsi="Arial" w:cs="Arial"/>
          <w:sz w:val="24"/>
          <w:szCs w:val="24"/>
        </w:rPr>
        <w:t>o</w:t>
      </w:r>
      <w:r w:rsidR="00FB0512">
        <w:rPr>
          <w:rFonts w:ascii="Arial" w:hAnsi="Arial" w:cs="Arial"/>
          <w:sz w:val="24"/>
          <w:szCs w:val="24"/>
        </w:rPr>
        <w:t>D</w:t>
      </w:r>
      <w:r w:rsidR="00411B3C">
        <w:rPr>
          <w:rFonts w:ascii="Arial" w:hAnsi="Arial" w:cs="Arial"/>
          <w:sz w:val="24"/>
          <w:szCs w:val="24"/>
        </w:rPr>
        <w:t>, and/or DA</w:t>
      </w:r>
      <w:r w:rsidR="00FB0512">
        <w:rPr>
          <w:rFonts w:ascii="Arial" w:hAnsi="Arial" w:cs="Arial"/>
          <w:sz w:val="24"/>
          <w:szCs w:val="24"/>
        </w:rPr>
        <w:t xml:space="preserve"> guidelines. </w:t>
      </w:r>
      <w:r>
        <w:rPr>
          <w:rFonts w:ascii="Arial" w:hAnsi="Arial" w:cs="Arial"/>
          <w:sz w:val="24"/>
          <w:szCs w:val="24"/>
        </w:rPr>
        <w:t>All workers should be provided the following information:</w:t>
      </w:r>
    </w:p>
    <w:p w14:paraId="1F0F1F4D" w14:textId="77777777" w:rsidR="00B36494" w:rsidRDefault="00B36494" w:rsidP="00B36494">
      <w:pPr>
        <w:pStyle w:val="PlainText"/>
        <w:adjustRightInd w:val="0"/>
        <w:snapToGrid w:val="0"/>
        <w:ind w:left="1440"/>
        <w:rPr>
          <w:rFonts w:ascii="Arial" w:hAnsi="Arial" w:cs="Arial"/>
          <w:sz w:val="24"/>
          <w:szCs w:val="24"/>
        </w:rPr>
      </w:pPr>
    </w:p>
    <w:p w14:paraId="1F0F1F4E" w14:textId="77777777" w:rsidR="0000698F" w:rsidRDefault="0000698F" w:rsidP="00EC1B93">
      <w:pPr>
        <w:pStyle w:val="PlainText"/>
        <w:numPr>
          <w:ilvl w:val="0"/>
          <w:numId w:val="5"/>
        </w:numPr>
        <w:adjustRightInd w:val="0"/>
        <w:snapToGrid w:val="0"/>
        <w:ind w:left="1440"/>
        <w:rPr>
          <w:rFonts w:ascii="Arial" w:hAnsi="Arial" w:cs="Arial"/>
          <w:sz w:val="24"/>
          <w:szCs w:val="24"/>
        </w:rPr>
      </w:pPr>
      <w:r>
        <w:rPr>
          <w:rFonts w:ascii="Arial" w:hAnsi="Arial" w:cs="Arial"/>
          <w:sz w:val="24"/>
          <w:szCs w:val="24"/>
        </w:rPr>
        <w:t>If they are qualifi</w:t>
      </w:r>
      <w:r w:rsidR="007671A2">
        <w:rPr>
          <w:rFonts w:ascii="Arial" w:hAnsi="Arial" w:cs="Arial"/>
          <w:sz w:val="24"/>
          <w:szCs w:val="24"/>
        </w:rPr>
        <w:t>ed.</w:t>
      </w:r>
    </w:p>
    <w:p w14:paraId="1F0F1F4F" w14:textId="77777777" w:rsidR="0000698F" w:rsidRDefault="0000698F" w:rsidP="002A3551">
      <w:pPr>
        <w:pStyle w:val="PlainText"/>
        <w:adjustRightInd w:val="0"/>
        <w:snapToGrid w:val="0"/>
        <w:ind w:left="1440"/>
        <w:rPr>
          <w:rFonts w:ascii="Arial" w:hAnsi="Arial" w:cs="Arial"/>
          <w:sz w:val="24"/>
          <w:szCs w:val="24"/>
        </w:rPr>
      </w:pPr>
    </w:p>
    <w:p w14:paraId="1F0F1F50" w14:textId="77777777" w:rsidR="0000698F" w:rsidRPr="0000698F" w:rsidRDefault="0000698F" w:rsidP="00EC1B93">
      <w:pPr>
        <w:pStyle w:val="PlainText"/>
        <w:numPr>
          <w:ilvl w:val="0"/>
          <w:numId w:val="5"/>
        </w:numPr>
        <w:adjustRightInd w:val="0"/>
        <w:snapToGrid w:val="0"/>
        <w:ind w:left="1440"/>
        <w:rPr>
          <w:rFonts w:ascii="Arial" w:hAnsi="Arial" w:cs="Arial"/>
          <w:color w:val="000000"/>
          <w:sz w:val="24"/>
          <w:szCs w:val="24"/>
        </w:rPr>
      </w:pPr>
      <w:r w:rsidRPr="0000698F">
        <w:rPr>
          <w:rFonts w:ascii="Arial" w:hAnsi="Arial" w:cs="Arial"/>
          <w:sz w:val="24"/>
          <w:szCs w:val="24"/>
        </w:rPr>
        <w:t xml:space="preserve">If a </w:t>
      </w:r>
      <w:r w:rsidRPr="0000698F">
        <w:rPr>
          <w:rFonts w:ascii="Arial" w:hAnsi="Arial" w:cs="Arial"/>
          <w:color w:val="000000"/>
          <w:sz w:val="24"/>
          <w:szCs w:val="24"/>
        </w:rPr>
        <w:t>medical condition was discovered that would place them at an increased risk of material impairment of their health from continued exposure to work-related chemical or physical agents.</w:t>
      </w:r>
    </w:p>
    <w:p w14:paraId="1F0F1F51" w14:textId="77777777" w:rsidR="0000698F" w:rsidRPr="0000698F" w:rsidRDefault="0000698F" w:rsidP="002A3551">
      <w:pPr>
        <w:pStyle w:val="PlainText"/>
        <w:adjustRightInd w:val="0"/>
        <w:snapToGrid w:val="0"/>
        <w:ind w:left="1440"/>
        <w:rPr>
          <w:rFonts w:ascii="Arial" w:hAnsi="Arial" w:cs="Arial"/>
          <w:color w:val="000000"/>
          <w:sz w:val="24"/>
          <w:szCs w:val="24"/>
        </w:rPr>
      </w:pPr>
    </w:p>
    <w:p w14:paraId="1F0F1F52" w14:textId="77777777" w:rsidR="0000698F" w:rsidRPr="0000698F" w:rsidRDefault="0000698F" w:rsidP="00EC1B93">
      <w:pPr>
        <w:pStyle w:val="PlainText"/>
        <w:numPr>
          <w:ilvl w:val="0"/>
          <w:numId w:val="5"/>
        </w:numPr>
        <w:adjustRightInd w:val="0"/>
        <w:snapToGrid w:val="0"/>
        <w:ind w:left="1440"/>
        <w:rPr>
          <w:rFonts w:ascii="Arial" w:hAnsi="Arial" w:cs="Arial"/>
          <w:color w:val="000000"/>
          <w:sz w:val="24"/>
          <w:szCs w:val="24"/>
        </w:rPr>
      </w:pPr>
      <w:r w:rsidRPr="0000698F">
        <w:rPr>
          <w:rFonts w:ascii="Arial" w:hAnsi="Arial" w:cs="Arial"/>
          <w:color w:val="000000"/>
          <w:sz w:val="24"/>
          <w:szCs w:val="24"/>
        </w:rPr>
        <w:t>Whether limitations are recommended for their exposure</w:t>
      </w:r>
      <w:r>
        <w:rPr>
          <w:rFonts w:ascii="Arial" w:hAnsi="Arial" w:cs="Arial"/>
          <w:color w:val="000000"/>
          <w:sz w:val="24"/>
          <w:szCs w:val="24"/>
        </w:rPr>
        <w:t>(</w:t>
      </w:r>
      <w:r w:rsidRPr="0000698F">
        <w:rPr>
          <w:rFonts w:ascii="Arial" w:hAnsi="Arial" w:cs="Arial"/>
          <w:color w:val="000000"/>
          <w:sz w:val="24"/>
          <w:szCs w:val="24"/>
        </w:rPr>
        <w:t>s</w:t>
      </w:r>
      <w:r>
        <w:rPr>
          <w:rFonts w:ascii="Arial" w:hAnsi="Arial" w:cs="Arial"/>
          <w:color w:val="000000"/>
          <w:sz w:val="24"/>
          <w:szCs w:val="24"/>
        </w:rPr>
        <w:t>)</w:t>
      </w:r>
      <w:r w:rsidRPr="0000698F">
        <w:rPr>
          <w:rFonts w:ascii="Arial" w:hAnsi="Arial" w:cs="Arial"/>
          <w:color w:val="000000"/>
          <w:sz w:val="24"/>
          <w:szCs w:val="24"/>
        </w:rPr>
        <w:t xml:space="preserve"> or for </w:t>
      </w:r>
      <w:r>
        <w:rPr>
          <w:rFonts w:ascii="Arial" w:hAnsi="Arial" w:cs="Arial"/>
          <w:color w:val="000000"/>
          <w:sz w:val="24"/>
          <w:szCs w:val="24"/>
        </w:rPr>
        <w:t xml:space="preserve">the </w:t>
      </w:r>
      <w:r w:rsidRPr="0000698F">
        <w:rPr>
          <w:rFonts w:ascii="Arial" w:hAnsi="Arial" w:cs="Arial"/>
          <w:color w:val="000000"/>
          <w:sz w:val="24"/>
          <w:szCs w:val="24"/>
        </w:rPr>
        <w:t>use of PPE.</w:t>
      </w:r>
    </w:p>
    <w:p w14:paraId="1F0F1F53" w14:textId="77777777" w:rsidR="0000698F" w:rsidRPr="0000698F" w:rsidRDefault="0000698F" w:rsidP="002A3551">
      <w:pPr>
        <w:pStyle w:val="PlainText"/>
        <w:adjustRightInd w:val="0"/>
        <w:snapToGrid w:val="0"/>
        <w:ind w:left="1440"/>
        <w:rPr>
          <w:rFonts w:ascii="Arial" w:hAnsi="Arial" w:cs="Arial"/>
          <w:color w:val="000000"/>
          <w:sz w:val="24"/>
          <w:szCs w:val="24"/>
        </w:rPr>
      </w:pPr>
    </w:p>
    <w:p w14:paraId="1F0F1F54" w14:textId="77777777" w:rsidR="0000698F" w:rsidRPr="0000698F" w:rsidRDefault="0000698F" w:rsidP="00EC1B93">
      <w:pPr>
        <w:pStyle w:val="PlainText"/>
        <w:numPr>
          <w:ilvl w:val="0"/>
          <w:numId w:val="5"/>
        </w:numPr>
        <w:adjustRightInd w:val="0"/>
        <w:snapToGrid w:val="0"/>
        <w:ind w:left="1440"/>
        <w:rPr>
          <w:rFonts w:ascii="Arial" w:hAnsi="Arial" w:cs="Arial"/>
          <w:color w:val="000000"/>
          <w:sz w:val="24"/>
          <w:szCs w:val="24"/>
        </w:rPr>
      </w:pPr>
      <w:r w:rsidRPr="0000698F">
        <w:rPr>
          <w:rFonts w:ascii="Arial" w:hAnsi="Arial" w:cs="Arial"/>
          <w:color w:val="000000"/>
          <w:sz w:val="24"/>
          <w:szCs w:val="24"/>
        </w:rPr>
        <w:t>What, if any, work restrictions or corrective devices, such as corrective lenses, must be worn to be qualified to perform the job.</w:t>
      </w:r>
    </w:p>
    <w:p w14:paraId="1F0F1F55" w14:textId="77777777" w:rsidR="0000698F" w:rsidRPr="0000698F" w:rsidRDefault="0000698F" w:rsidP="0000698F">
      <w:pPr>
        <w:pStyle w:val="PlainText"/>
        <w:adjustRightInd w:val="0"/>
        <w:snapToGrid w:val="0"/>
        <w:ind w:left="1800"/>
        <w:rPr>
          <w:rFonts w:ascii="Arial" w:hAnsi="Arial" w:cs="Arial"/>
          <w:color w:val="000000"/>
          <w:sz w:val="24"/>
          <w:szCs w:val="24"/>
        </w:rPr>
      </w:pPr>
    </w:p>
    <w:p w14:paraId="1F0F1F56" w14:textId="77777777" w:rsidR="000C1BB4" w:rsidRPr="000C1BB4" w:rsidRDefault="0000698F" w:rsidP="00EC1B93">
      <w:pPr>
        <w:pStyle w:val="PlainText"/>
        <w:numPr>
          <w:ilvl w:val="0"/>
          <w:numId w:val="12"/>
        </w:numPr>
        <w:adjustRightInd w:val="0"/>
        <w:snapToGrid w:val="0"/>
        <w:ind w:left="1080"/>
        <w:rPr>
          <w:rFonts w:ascii="Arial" w:hAnsi="Arial" w:cs="Arial"/>
          <w:color w:val="000000"/>
          <w:sz w:val="24"/>
          <w:szCs w:val="24"/>
        </w:rPr>
      </w:pPr>
      <w:r w:rsidRPr="000C1BB4">
        <w:rPr>
          <w:rFonts w:ascii="Arial" w:hAnsi="Arial" w:cs="Arial"/>
          <w:color w:val="000000"/>
          <w:sz w:val="24"/>
          <w:szCs w:val="24"/>
        </w:rPr>
        <w:t xml:space="preserve">The OHP shall document </w:t>
      </w:r>
      <w:r w:rsidR="000C1BB4" w:rsidRPr="000C1BB4">
        <w:rPr>
          <w:rFonts w:ascii="Arial" w:hAnsi="Arial" w:cs="Arial"/>
          <w:color w:val="000000"/>
          <w:sz w:val="24"/>
          <w:szCs w:val="24"/>
        </w:rPr>
        <w:t xml:space="preserve">the </w:t>
      </w:r>
      <w:r w:rsidR="000C1BB4">
        <w:rPr>
          <w:rFonts w:ascii="Arial" w:hAnsi="Arial" w:cs="Arial"/>
          <w:color w:val="000000"/>
          <w:sz w:val="24"/>
          <w:szCs w:val="24"/>
        </w:rPr>
        <w:t xml:space="preserve">notification of results to the </w:t>
      </w:r>
      <w:r w:rsidR="000C1BB4" w:rsidRPr="000C1BB4">
        <w:rPr>
          <w:rFonts w:ascii="Arial" w:hAnsi="Arial" w:cs="Arial"/>
          <w:color w:val="000000"/>
          <w:sz w:val="24"/>
          <w:szCs w:val="24"/>
        </w:rPr>
        <w:t xml:space="preserve">worker </w:t>
      </w:r>
      <w:r w:rsidRPr="000C1BB4">
        <w:rPr>
          <w:rFonts w:ascii="Arial" w:hAnsi="Arial" w:cs="Arial"/>
          <w:color w:val="000000"/>
          <w:sz w:val="24"/>
          <w:szCs w:val="24"/>
        </w:rPr>
        <w:t>in</w:t>
      </w:r>
      <w:r w:rsidR="000C1BB4">
        <w:rPr>
          <w:rFonts w:ascii="Arial" w:hAnsi="Arial" w:cs="Arial"/>
          <w:color w:val="000000"/>
          <w:sz w:val="24"/>
          <w:szCs w:val="24"/>
        </w:rPr>
        <w:t xml:space="preserve"> </w:t>
      </w:r>
      <w:r w:rsidRPr="000C1BB4">
        <w:rPr>
          <w:rFonts w:ascii="Arial" w:hAnsi="Arial" w:cs="Arial"/>
          <w:color w:val="000000"/>
          <w:sz w:val="24"/>
          <w:szCs w:val="24"/>
        </w:rPr>
        <w:t>the</w:t>
      </w:r>
      <w:r w:rsidR="000C1BB4">
        <w:rPr>
          <w:rFonts w:ascii="Arial" w:hAnsi="Arial" w:cs="Arial"/>
          <w:color w:val="000000"/>
          <w:sz w:val="24"/>
          <w:szCs w:val="24"/>
        </w:rPr>
        <w:t>ir m</w:t>
      </w:r>
      <w:r w:rsidRPr="000C1BB4">
        <w:rPr>
          <w:rFonts w:ascii="Arial" w:hAnsi="Arial" w:cs="Arial"/>
          <w:color w:val="000000"/>
          <w:sz w:val="24"/>
          <w:szCs w:val="24"/>
        </w:rPr>
        <w:t>edical</w:t>
      </w:r>
      <w:r w:rsidR="000C1BB4" w:rsidRPr="000C1BB4">
        <w:rPr>
          <w:rFonts w:ascii="Arial" w:hAnsi="Arial" w:cs="Arial"/>
          <w:color w:val="000000"/>
          <w:sz w:val="24"/>
          <w:szCs w:val="24"/>
        </w:rPr>
        <w:t xml:space="preserve"> r</w:t>
      </w:r>
      <w:r w:rsidRPr="000C1BB4">
        <w:rPr>
          <w:rFonts w:ascii="Arial" w:hAnsi="Arial" w:cs="Arial"/>
          <w:color w:val="000000"/>
          <w:sz w:val="24"/>
          <w:szCs w:val="24"/>
        </w:rPr>
        <w:t>ecord</w:t>
      </w:r>
      <w:r w:rsidR="00C27C4E">
        <w:rPr>
          <w:rFonts w:ascii="Arial" w:hAnsi="Arial" w:cs="Arial"/>
          <w:color w:val="000000"/>
          <w:sz w:val="24"/>
          <w:szCs w:val="24"/>
        </w:rPr>
        <w:t>.</w:t>
      </w:r>
      <w:r w:rsidRPr="000C1BB4">
        <w:rPr>
          <w:rFonts w:ascii="Arial" w:hAnsi="Arial" w:cs="Arial"/>
          <w:color w:val="000000"/>
          <w:sz w:val="24"/>
          <w:szCs w:val="24"/>
        </w:rPr>
        <w:t xml:space="preserve"> </w:t>
      </w:r>
    </w:p>
    <w:p w14:paraId="1F0F1F57" w14:textId="77777777" w:rsidR="000C1BB4" w:rsidRDefault="000C1BB4" w:rsidP="0000698F">
      <w:pPr>
        <w:adjustRightInd w:val="0"/>
        <w:snapToGrid w:val="0"/>
        <w:rPr>
          <w:rFonts w:ascii="Arial" w:hAnsi="Arial" w:cs="Arial"/>
          <w:color w:val="000000"/>
          <w:sz w:val="24"/>
          <w:szCs w:val="24"/>
        </w:rPr>
      </w:pPr>
    </w:p>
    <w:p w14:paraId="1F0F1F58" w14:textId="77777777" w:rsidR="000C1BB4" w:rsidRDefault="0000698F" w:rsidP="00EC1B93">
      <w:pPr>
        <w:pStyle w:val="ListParagraph"/>
        <w:numPr>
          <w:ilvl w:val="0"/>
          <w:numId w:val="12"/>
        </w:numPr>
        <w:adjustRightInd w:val="0"/>
        <w:snapToGrid w:val="0"/>
        <w:ind w:left="1080"/>
        <w:rPr>
          <w:rFonts w:ascii="Arial" w:hAnsi="Arial" w:cs="Arial"/>
          <w:color w:val="000000"/>
          <w:sz w:val="24"/>
          <w:szCs w:val="24"/>
        </w:rPr>
      </w:pPr>
      <w:r w:rsidRPr="000C1BB4">
        <w:rPr>
          <w:rFonts w:ascii="Arial" w:hAnsi="Arial" w:cs="Arial"/>
          <w:color w:val="000000"/>
          <w:sz w:val="24"/>
          <w:szCs w:val="24"/>
        </w:rPr>
        <w:t>All personnel with significant abnormalities must be further evaluated or ref</w:t>
      </w:r>
      <w:r w:rsidR="007671A2">
        <w:rPr>
          <w:rFonts w:ascii="Arial" w:hAnsi="Arial" w:cs="Arial"/>
          <w:color w:val="000000"/>
          <w:sz w:val="24"/>
          <w:szCs w:val="24"/>
        </w:rPr>
        <w:t>erred to their private provider</w:t>
      </w:r>
      <w:r w:rsidRPr="000C1BB4">
        <w:rPr>
          <w:rFonts w:ascii="Arial" w:hAnsi="Arial" w:cs="Arial"/>
          <w:color w:val="000000"/>
          <w:sz w:val="24"/>
          <w:szCs w:val="24"/>
        </w:rPr>
        <w:t xml:space="preserve"> for evaluation, as</w:t>
      </w:r>
      <w:r w:rsidR="000C1BB4">
        <w:rPr>
          <w:rFonts w:ascii="Arial" w:hAnsi="Arial" w:cs="Arial"/>
          <w:color w:val="000000"/>
          <w:sz w:val="24"/>
          <w:szCs w:val="24"/>
        </w:rPr>
        <w:t xml:space="preserve"> </w:t>
      </w:r>
      <w:r w:rsidRPr="000C1BB4">
        <w:rPr>
          <w:rFonts w:ascii="Arial" w:hAnsi="Arial" w:cs="Arial"/>
          <w:color w:val="000000"/>
          <w:sz w:val="24"/>
          <w:szCs w:val="24"/>
        </w:rPr>
        <w:t xml:space="preserve">appropriate. </w:t>
      </w:r>
    </w:p>
    <w:p w14:paraId="1F0F1F59" w14:textId="77777777" w:rsidR="000C1BB4" w:rsidRDefault="000C1BB4" w:rsidP="000C1BB4">
      <w:pPr>
        <w:pStyle w:val="ListParagraph"/>
        <w:adjustRightInd w:val="0"/>
        <w:snapToGrid w:val="0"/>
        <w:ind w:left="1440"/>
        <w:rPr>
          <w:rFonts w:ascii="Arial" w:hAnsi="Arial" w:cs="Arial"/>
          <w:color w:val="000000"/>
          <w:sz w:val="24"/>
          <w:szCs w:val="24"/>
        </w:rPr>
      </w:pPr>
    </w:p>
    <w:p w14:paraId="1F0F1F5A" w14:textId="77777777" w:rsidR="000C1BB4" w:rsidRDefault="0000698F" w:rsidP="00EC1B93">
      <w:pPr>
        <w:pStyle w:val="ListParagraph"/>
        <w:numPr>
          <w:ilvl w:val="0"/>
          <w:numId w:val="12"/>
        </w:numPr>
        <w:adjustRightInd w:val="0"/>
        <w:snapToGrid w:val="0"/>
        <w:ind w:left="1080"/>
        <w:rPr>
          <w:rFonts w:ascii="Arial" w:hAnsi="Arial" w:cs="Arial"/>
          <w:color w:val="000000"/>
          <w:sz w:val="24"/>
          <w:szCs w:val="24"/>
        </w:rPr>
      </w:pPr>
      <w:r w:rsidRPr="000C1BB4">
        <w:rPr>
          <w:rFonts w:ascii="Arial" w:hAnsi="Arial" w:cs="Arial"/>
          <w:color w:val="000000"/>
          <w:sz w:val="24"/>
          <w:szCs w:val="24"/>
        </w:rPr>
        <w:t>In cases where the abnormal lab/exam is likely work-related</w:t>
      </w:r>
      <w:r w:rsidR="000C1BB4">
        <w:rPr>
          <w:rFonts w:ascii="Arial" w:hAnsi="Arial" w:cs="Arial"/>
          <w:color w:val="000000"/>
          <w:sz w:val="24"/>
          <w:szCs w:val="24"/>
        </w:rPr>
        <w:t xml:space="preserve"> </w:t>
      </w:r>
      <w:r w:rsidRPr="000C1BB4">
        <w:rPr>
          <w:rFonts w:ascii="Arial" w:hAnsi="Arial" w:cs="Arial"/>
          <w:color w:val="000000"/>
          <w:sz w:val="24"/>
          <w:szCs w:val="24"/>
        </w:rPr>
        <w:t>but not proven, further evaluation</w:t>
      </w:r>
      <w:r w:rsidR="007671A2">
        <w:rPr>
          <w:rFonts w:ascii="Arial" w:hAnsi="Arial" w:cs="Arial"/>
          <w:color w:val="000000"/>
          <w:sz w:val="24"/>
          <w:szCs w:val="24"/>
        </w:rPr>
        <w:t xml:space="preserve"> by the OH clinic</w:t>
      </w:r>
      <w:r w:rsidRPr="000C1BB4">
        <w:rPr>
          <w:rFonts w:ascii="Arial" w:hAnsi="Arial" w:cs="Arial"/>
          <w:color w:val="000000"/>
          <w:sz w:val="24"/>
          <w:szCs w:val="24"/>
        </w:rPr>
        <w:t xml:space="preserve"> is warranted</w:t>
      </w:r>
      <w:r w:rsidR="005A1E9F" w:rsidRPr="000C1BB4">
        <w:rPr>
          <w:rFonts w:ascii="Arial" w:hAnsi="Arial" w:cs="Arial"/>
          <w:color w:val="000000"/>
          <w:sz w:val="24"/>
          <w:szCs w:val="24"/>
        </w:rPr>
        <w:t>.</w:t>
      </w:r>
      <w:r w:rsidRPr="000C1BB4">
        <w:rPr>
          <w:rFonts w:ascii="Arial" w:hAnsi="Arial" w:cs="Arial"/>
          <w:color w:val="000000"/>
          <w:sz w:val="24"/>
          <w:szCs w:val="24"/>
        </w:rPr>
        <w:tab/>
      </w:r>
    </w:p>
    <w:p w14:paraId="1F0F1F5B" w14:textId="77777777" w:rsidR="000C1BB4" w:rsidRDefault="000C1BB4" w:rsidP="000C1BB4">
      <w:pPr>
        <w:pStyle w:val="ListParagraph"/>
        <w:adjustRightInd w:val="0"/>
        <w:snapToGrid w:val="0"/>
        <w:ind w:left="1440"/>
        <w:rPr>
          <w:rFonts w:ascii="Arial" w:hAnsi="Arial" w:cs="Arial"/>
          <w:color w:val="000000"/>
          <w:sz w:val="24"/>
          <w:szCs w:val="24"/>
        </w:rPr>
      </w:pPr>
    </w:p>
    <w:p w14:paraId="1F0F1F5C" w14:textId="77777777" w:rsidR="000C1BB4" w:rsidRDefault="0000698F" w:rsidP="00EC1B93">
      <w:pPr>
        <w:pStyle w:val="ListParagraph"/>
        <w:numPr>
          <w:ilvl w:val="0"/>
          <w:numId w:val="12"/>
        </w:numPr>
        <w:adjustRightInd w:val="0"/>
        <w:snapToGrid w:val="0"/>
        <w:ind w:left="1080"/>
        <w:rPr>
          <w:rFonts w:ascii="Arial" w:hAnsi="Arial" w:cs="Arial"/>
          <w:color w:val="000000"/>
          <w:sz w:val="24"/>
          <w:szCs w:val="24"/>
        </w:rPr>
      </w:pPr>
      <w:r w:rsidRPr="000C1BB4">
        <w:rPr>
          <w:rFonts w:ascii="Arial" w:hAnsi="Arial" w:cs="Arial"/>
          <w:color w:val="000000"/>
          <w:sz w:val="24"/>
          <w:szCs w:val="24"/>
        </w:rPr>
        <w:t>Abnormalities that are likely not work-related should be further evaluated by the worker’s private</w:t>
      </w:r>
      <w:r w:rsidR="000C1BB4">
        <w:rPr>
          <w:rFonts w:ascii="Arial" w:hAnsi="Arial" w:cs="Arial"/>
          <w:color w:val="000000"/>
          <w:sz w:val="24"/>
          <w:szCs w:val="24"/>
        </w:rPr>
        <w:t xml:space="preserve"> </w:t>
      </w:r>
      <w:r w:rsidR="007671A2">
        <w:rPr>
          <w:rFonts w:ascii="Arial" w:hAnsi="Arial" w:cs="Arial"/>
          <w:color w:val="000000"/>
          <w:sz w:val="24"/>
          <w:szCs w:val="24"/>
        </w:rPr>
        <w:t>provider</w:t>
      </w:r>
      <w:r w:rsidRPr="000C1BB4">
        <w:rPr>
          <w:rFonts w:ascii="Arial" w:hAnsi="Arial" w:cs="Arial"/>
          <w:color w:val="000000"/>
          <w:sz w:val="24"/>
          <w:szCs w:val="24"/>
        </w:rPr>
        <w:t xml:space="preserve">. </w:t>
      </w:r>
    </w:p>
    <w:p w14:paraId="1F0F1F5D" w14:textId="77777777" w:rsidR="000C1BB4" w:rsidRDefault="000C1BB4" w:rsidP="000C1BB4">
      <w:pPr>
        <w:pStyle w:val="ListParagraph"/>
        <w:adjustRightInd w:val="0"/>
        <w:snapToGrid w:val="0"/>
        <w:ind w:left="1440"/>
        <w:rPr>
          <w:rFonts w:ascii="Arial" w:hAnsi="Arial" w:cs="Arial"/>
          <w:color w:val="000000"/>
          <w:sz w:val="24"/>
          <w:szCs w:val="24"/>
        </w:rPr>
      </w:pPr>
    </w:p>
    <w:p w14:paraId="1F0F1F5E" w14:textId="77777777" w:rsidR="007671A2" w:rsidRDefault="00411B3C" w:rsidP="00411B3C">
      <w:pPr>
        <w:pStyle w:val="ListParagraph"/>
        <w:adjustRightInd w:val="0"/>
        <w:snapToGrid w:val="0"/>
        <w:ind w:left="360"/>
        <w:rPr>
          <w:rFonts w:ascii="Arial" w:hAnsi="Arial" w:cs="Arial"/>
          <w:color w:val="000000"/>
          <w:sz w:val="24"/>
          <w:szCs w:val="24"/>
        </w:rPr>
      </w:pPr>
      <w:r>
        <w:rPr>
          <w:rFonts w:ascii="Arial" w:hAnsi="Arial" w:cs="Arial"/>
          <w:color w:val="000000"/>
          <w:sz w:val="24"/>
          <w:szCs w:val="24"/>
        </w:rPr>
        <w:t xml:space="preserve">F.  </w:t>
      </w:r>
      <w:r w:rsidR="007671A2">
        <w:rPr>
          <w:rFonts w:ascii="Arial" w:hAnsi="Arial" w:cs="Arial"/>
          <w:color w:val="000000"/>
          <w:sz w:val="24"/>
          <w:szCs w:val="24"/>
        </w:rPr>
        <w:t>Informing the Supervisor</w:t>
      </w:r>
    </w:p>
    <w:p w14:paraId="1F0F1F5F" w14:textId="77777777" w:rsidR="00141536" w:rsidRDefault="00141536" w:rsidP="00411B3C">
      <w:pPr>
        <w:pStyle w:val="ListParagraph"/>
        <w:adjustRightInd w:val="0"/>
        <w:snapToGrid w:val="0"/>
        <w:ind w:left="360"/>
        <w:rPr>
          <w:rFonts w:ascii="Arial" w:hAnsi="Arial" w:cs="Arial"/>
          <w:color w:val="000000"/>
          <w:sz w:val="24"/>
          <w:szCs w:val="24"/>
        </w:rPr>
      </w:pPr>
    </w:p>
    <w:p w14:paraId="1F0F1F60" w14:textId="77777777" w:rsidR="007671A2" w:rsidRPr="00141536" w:rsidRDefault="007B3B61" w:rsidP="00EC1B93">
      <w:pPr>
        <w:pStyle w:val="ListParagraph"/>
        <w:numPr>
          <w:ilvl w:val="0"/>
          <w:numId w:val="15"/>
        </w:numPr>
        <w:adjustRightInd w:val="0"/>
        <w:snapToGrid w:val="0"/>
        <w:rPr>
          <w:rFonts w:ascii="Arial" w:hAnsi="Arial" w:cs="Arial"/>
          <w:color w:val="000000"/>
          <w:sz w:val="24"/>
          <w:szCs w:val="24"/>
        </w:rPr>
      </w:pPr>
      <w:r>
        <w:rPr>
          <w:rFonts w:ascii="Arial" w:hAnsi="Arial" w:cs="Arial"/>
          <w:color w:val="000000"/>
          <w:sz w:val="24"/>
          <w:szCs w:val="24"/>
        </w:rPr>
        <w:t xml:space="preserve">For some DoD/DA positions </w:t>
      </w:r>
      <w:r w:rsidR="00090EC6">
        <w:rPr>
          <w:rFonts w:ascii="Arial" w:hAnsi="Arial" w:cs="Arial"/>
          <w:color w:val="000000"/>
          <w:sz w:val="24"/>
          <w:szCs w:val="24"/>
        </w:rPr>
        <w:t xml:space="preserve">that require a medical surveillance exam </w:t>
      </w:r>
      <w:r>
        <w:rPr>
          <w:rFonts w:ascii="Arial" w:hAnsi="Arial" w:cs="Arial"/>
          <w:color w:val="000000"/>
          <w:sz w:val="24"/>
          <w:szCs w:val="24"/>
        </w:rPr>
        <w:t>e.g. police and security guards, t</w:t>
      </w:r>
      <w:r w:rsidR="007671A2" w:rsidRPr="00141536">
        <w:rPr>
          <w:rFonts w:ascii="Arial" w:hAnsi="Arial" w:cs="Arial"/>
          <w:color w:val="000000"/>
          <w:sz w:val="24"/>
          <w:szCs w:val="24"/>
        </w:rPr>
        <w:t>he supervisor must be informed that the employee is cleared to perform duties, whether any restrictions are warranted, and</w:t>
      </w:r>
      <w:r>
        <w:rPr>
          <w:rFonts w:ascii="Arial" w:hAnsi="Arial" w:cs="Arial"/>
          <w:color w:val="000000"/>
          <w:sz w:val="24"/>
          <w:szCs w:val="24"/>
        </w:rPr>
        <w:t xml:space="preserve"> if there is</w:t>
      </w:r>
      <w:r w:rsidR="007671A2" w:rsidRPr="00141536">
        <w:rPr>
          <w:rFonts w:ascii="Arial" w:hAnsi="Arial" w:cs="Arial"/>
          <w:color w:val="000000"/>
          <w:sz w:val="24"/>
          <w:szCs w:val="24"/>
        </w:rPr>
        <w:t xml:space="preserve"> required PPE.</w:t>
      </w:r>
    </w:p>
    <w:p w14:paraId="1F0F1F61" w14:textId="77777777" w:rsidR="002A3551" w:rsidRDefault="002A3551" w:rsidP="000C1BB4">
      <w:pPr>
        <w:pStyle w:val="ListParagraph"/>
        <w:adjustRightInd w:val="0"/>
        <w:snapToGrid w:val="0"/>
        <w:ind w:left="1440"/>
        <w:rPr>
          <w:rFonts w:ascii="Arial" w:hAnsi="Arial" w:cs="Arial"/>
          <w:color w:val="000000"/>
          <w:sz w:val="24"/>
          <w:szCs w:val="24"/>
        </w:rPr>
      </w:pPr>
    </w:p>
    <w:p w14:paraId="1F0F1F62" w14:textId="77777777" w:rsidR="00F4496A" w:rsidRPr="00411B3C" w:rsidRDefault="00F4496A" w:rsidP="00EC1B93">
      <w:pPr>
        <w:pStyle w:val="ListParagraph"/>
        <w:numPr>
          <w:ilvl w:val="0"/>
          <w:numId w:val="16"/>
        </w:numPr>
        <w:adjustRightInd w:val="0"/>
        <w:snapToGrid w:val="0"/>
        <w:ind w:left="720"/>
        <w:rPr>
          <w:rFonts w:ascii="Arial" w:hAnsi="Arial" w:cs="Arial"/>
          <w:color w:val="000000"/>
          <w:sz w:val="24"/>
          <w:szCs w:val="24"/>
        </w:rPr>
      </w:pPr>
      <w:r w:rsidRPr="00411B3C">
        <w:rPr>
          <w:rFonts w:ascii="Arial" w:hAnsi="Arial" w:cs="Arial"/>
          <w:sz w:val="24"/>
          <w:szCs w:val="24"/>
        </w:rPr>
        <w:t>Recordkeeping</w:t>
      </w:r>
    </w:p>
    <w:p w14:paraId="1F0F1F63" w14:textId="77777777" w:rsidR="00F4496A" w:rsidRDefault="00F4496A" w:rsidP="00F4496A">
      <w:pPr>
        <w:pStyle w:val="PlainText"/>
        <w:adjustRightInd w:val="0"/>
        <w:snapToGrid w:val="0"/>
        <w:ind w:left="1080"/>
        <w:rPr>
          <w:rFonts w:ascii="Arial" w:hAnsi="Arial" w:cs="Arial"/>
          <w:sz w:val="24"/>
          <w:szCs w:val="24"/>
        </w:rPr>
      </w:pPr>
    </w:p>
    <w:p w14:paraId="1F0F1F64" w14:textId="77777777" w:rsidR="00F97054" w:rsidRDefault="00F4496A" w:rsidP="00EC1B93">
      <w:pPr>
        <w:pStyle w:val="PlainText"/>
        <w:numPr>
          <w:ilvl w:val="0"/>
          <w:numId w:val="14"/>
        </w:numPr>
        <w:adjustRightInd w:val="0"/>
        <w:snapToGrid w:val="0"/>
        <w:rPr>
          <w:rFonts w:ascii="Arial" w:hAnsi="Arial" w:cs="Arial"/>
          <w:sz w:val="24"/>
          <w:szCs w:val="24"/>
        </w:rPr>
      </w:pPr>
      <w:r w:rsidRPr="00D7421A">
        <w:rPr>
          <w:rFonts w:ascii="Arial" w:hAnsi="Arial" w:cs="Arial"/>
          <w:sz w:val="24"/>
          <w:szCs w:val="24"/>
        </w:rPr>
        <w:t>Occupational medical surveillance examinations for Service members and civilian personnel must reco</w:t>
      </w:r>
      <w:r w:rsidR="00B90CE8">
        <w:rPr>
          <w:rFonts w:ascii="Arial" w:hAnsi="Arial" w:cs="Arial"/>
          <w:sz w:val="24"/>
          <w:szCs w:val="24"/>
        </w:rPr>
        <w:t>rded and maintained IAW</w:t>
      </w:r>
      <w:r w:rsidRPr="00D7421A">
        <w:rPr>
          <w:rFonts w:ascii="Arial" w:hAnsi="Arial" w:cs="Arial"/>
          <w:sz w:val="24"/>
          <w:szCs w:val="24"/>
        </w:rPr>
        <w:t xml:space="preserve"> AR 40-66. </w:t>
      </w:r>
    </w:p>
    <w:p w14:paraId="1F0F1F65" w14:textId="77777777" w:rsidR="00D7421A" w:rsidRPr="00D7421A" w:rsidRDefault="00D7421A" w:rsidP="00D7421A">
      <w:pPr>
        <w:pStyle w:val="PlainText"/>
        <w:adjustRightInd w:val="0"/>
        <w:snapToGrid w:val="0"/>
        <w:ind w:left="1440"/>
        <w:rPr>
          <w:rFonts w:ascii="Arial" w:hAnsi="Arial" w:cs="Arial"/>
          <w:sz w:val="24"/>
          <w:szCs w:val="24"/>
        </w:rPr>
      </w:pPr>
    </w:p>
    <w:p w14:paraId="1F0F1F66" w14:textId="77777777" w:rsidR="000C7E05" w:rsidRDefault="000C7E05" w:rsidP="006431A2">
      <w:pPr>
        <w:pStyle w:val="PlainText"/>
        <w:rPr>
          <w:rFonts w:ascii="Arial" w:hAnsi="Arial" w:cs="Arial"/>
          <w:b/>
          <w:sz w:val="24"/>
          <w:szCs w:val="24"/>
        </w:rPr>
      </w:pPr>
      <w:r w:rsidRPr="000C7E05">
        <w:rPr>
          <w:rFonts w:ascii="Arial" w:hAnsi="Arial" w:cs="Arial"/>
          <w:b/>
          <w:sz w:val="24"/>
          <w:szCs w:val="24"/>
        </w:rPr>
        <w:t>6. FORMS</w:t>
      </w:r>
    </w:p>
    <w:p w14:paraId="1F0F1F67" w14:textId="77777777" w:rsidR="00C566E1" w:rsidRDefault="00C566E1" w:rsidP="006431A2">
      <w:pPr>
        <w:pStyle w:val="PlainText"/>
        <w:rPr>
          <w:rFonts w:ascii="Arial" w:hAnsi="Arial" w:cs="Arial"/>
          <w:b/>
          <w:sz w:val="24"/>
          <w:szCs w:val="24"/>
        </w:rPr>
      </w:pPr>
    </w:p>
    <w:p w14:paraId="1F0F1F68" w14:textId="77777777" w:rsidR="00411B3C" w:rsidRDefault="00B90CE8" w:rsidP="00EC1B93">
      <w:pPr>
        <w:pStyle w:val="PlainText"/>
        <w:numPr>
          <w:ilvl w:val="0"/>
          <w:numId w:val="6"/>
        </w:numPr>
        <w:rPr>
          <w:rFonts w:ascii="Arial" w:hAnsi="Arial" w:cs="Arial"/>
          <w:sz w:val="24"/>
          <w:szCs w:val="24"/>
        </w:rPr>
      </w:pPr>
      <w:r w:rsidRPr="00411B3C">
        <w:rPr>
          <w:rFonts w:ascii="Arial" w:hAnsi="Arial" w:cs="Arial"/>
          <w:sz w:val="24"/>
          <w:szCs w:val="24"/>
        </w:rPr>
        <w:t>A general</w:t>
      </w:r>
      <w:r w:rsidR="00C566E1" w:rsidRPr="00411B3C">
        <w:rPr>
          <w:rFonts w:ascii="Arial" w:hAnsi="Arial" w:cs="Arial"/>
          <w:sz w:val="24"/>
          <w:szCs w:val="24"/>
        </w:rPr>
        <w:t xml:space="preserve"> list of forms that are common to all types of medical surveillance exams </w:t>
      </w:r>
      <w:r w:rsidRPr="00411B3C">
        <w:rPr>
          <w:rFonts w:ascii="Arial" w:hAnsi="Arial" w:cs="Arial"/>
          <w:sz w:val="24"/>
          <w:szCs w:val="24"/>
        </w:rPr>
        <w:t xml:space="preserve">is located in AR 40-66 </w:t>
      </w:r>
      <w:r w:rsidR="00C566E1" w:rsidRPr="00411B3C">
        <w:rPr>
          <w:rFonts w:ascii="Arial" w:hAnsi="Arial" w:cs="Arial"/>
          <w:sz w:val="24"/>
          <w:szCs w:val="24"/>
        </w:rPr>
        <w:t>and must be included in the CEMR</w:t>
      </w:r>
      <w:r w:rsidR="00411B3C" w:rsidRPr="00411B3C">
        <w:rPr>
          <w:rFonts w:ascii="Arial" w:hAnsi="Arial" w:cs="Arial"/>
          <w:sz w:val="24"/>
          <w:szCs w:val="24"/>
        </w:rPr>
        <w:t xml:space="preserve">. Examples are the </w:t>
      </w:r>
      <w:r w:rsidR="00D7421A" w:rsidRPr="00411B3C">
        <w:rPr>
          <w:rFonts w:ascii="Arial" w:hAnsi="Arial" w:cs="Arial"/>
          <w:sz w:val="24"/>
          <w:szCs w:val="24"/>
        </w:rPr>
        <w:t>S</w:t>
      </w:r>
      <w:r w:rsidR="000C7E05" w:rsidRPr="00411B3C">
        <w:rPr>
          <w:rFonts w:ascii="Arial" w:hAnsi="Arial" w:cs="Arial"/>
          <w:sz w:val="24"/>
          <w:szCs w:val="24"/>
        </w:rPr>
        <w:t>F 66D</w:t>
      </w:r>
      <w:r w:rsidR="00411B3C" w:rsidRPr="00411B3C">
        <w:rPr>
          <w:rFonts w:ascii="Arial" w:hAnsi="Arial" w:cs="Arial"/>
          <w:sz w:val="24"/>
          <w:szCs w:val="24"/>
        </w:rPr>
        <w:t xml:space="preserve"> </w:t>
      </w:r>
      <w:r w:rsidR="002C46BF" w:rsidRPr="00411B3C">
        <w:rPr>
          <w:rFonts w:ascii="Arial" w:hAnsi="Arial" w:cs="Arial"/>
          <w:sz w:val="24"/>
          <w:szCs w:val="24"/>
        </w:rPr>
        <w:t>-</w:t>
      </w:r>
      <w:r w:rsidR="00411B3C" w:rsidRPr="00411B3C">
        <w:rPr>
          <w:rFonts w:ascii="Arial" w:hAnsi="Arial" w:cs="Arial"/>
          <w:sz w:val="24"/>
          <w:szCs w:val="24"/>
        </w:rPr>
        <w:t xml:space="preserve"> </w:t>
      </w:r>
      <w:r w:rsidR="002C46BF" w:rsidRPr="00411B3C">
        <w:rPr>
          <w:rFonts w:ascii="Arial" w:hAnsi="Arial" w:cs="Arial"/>
          <w:sz w:val="24"/>
          <w:szCs w:val="24"/>
        </w:rPr>
        <w:t>Employee Medical Folder</w:t>
      </w:r>
      <w:r w:rsidR="00411B3C" w:rsidRPr="00411B3C">
        <w:rPr>
          <w:rFonts w:ascii="Arial" w:hAnsi="Arial" w:cs="Arial"/>
          <w:sz w:val="24"/>
          <w:szCs w:val="24"/>
        </w:rPr>
        <w:t>, DD 2807 - Report of Med History, and the DD 2808 - Report of Medical Examination</w:t>
      </w:r>
      <w:r w:rsidR="00411B3C">
        <w:rPr>
          <w:rFonts w:ascii="Arial" w:hAnsi="Arial" w:cs="Arial"/>
          <w:sz w:val="24"/>
          <w:szCs w:val="24"/>
        </w:rPr>
        <w:t>.</w:t>
      </w:r>
    </w:p>
    <w:p w14:paraId="1F0F1F69" w14:textId="77777777" w:rsidR="007B3B61" w:rsidRDefault="007B3B61" w:rsidP="007B3B61">
      <w:pPr>
        <w:pStyle w:val="PlainText"/>
        <w:ind w:left="720"/>
        <w:rPr>
          <w:rFonts w:ascii="Arial" w:hAnsi="Arial" w:cs="Arial"/>
          <w:sz w:val="24"/>
          <w:szCs w:val="24"/>
        </w:rPr>
      </w:pPr>
    </w:p>
    <w:p w14:paraId="1F0F1F6A" w14:textId="77777777" w:rsidR="007B3B61" w:rsidRPr="00411B3C" w:rsidRDefault="007B3B61" w:rsidP="00EC1B93">
      <w:pPr>
        <w:pStyle w:val="PlainText"/>
        <w:numPr>
          <w:ilvl w:val="0"/>
          <w:numId w:val="6"/>
        </w:numPr>
        <w:rPr>
          <w:rFonts w:ascii="Arial" w:hAnsi="Arial" w:cs="Arial"/>
          <w:sz w:val="24"/>
          <w:szCs w:val="24"/>
        </w:rPr>
      </w:pPr>
      <w:r>
        <w:rPr>
          <w:rFonts w:ascii="Arial" w:hAnsi="Arial" w:cs="Arial"/>
          <w:sz w:val="24"/>
          <w:szCs w:val="24"/>
        </w:rPr>
        <w:t>An electronic copy of the medical record is also acceptable.</w:t>
      </w:r>
    </w:p>
    <w:p w14:paraId="1F0F1F6B" w14:textId="77777777" w:rsidR="00AF2AA8" w:rsidRDefault="00313E08" w:rsidP="006431A2">
      <w:pPr>
        <w:pStyle w:val="PlainText"/>
        <w:rPr>
          <w:rFonts w:ascii="Arial" w:hAnsi="Arial" w:cs="Arial"/>
          <w:sz w:val="24"/>
          <w:szCs w:val="24"/>
        </w:rPr>
      </w:pPr>
      <w:r>
        <w:rPr>
          <w:rFonts w:ascii="Arial" w:hAnsi="Arial" w:cs="Arial"/>
          <w:sz w:val="24"/>
          <w:szCs w:val="24"/>
        </w:rPr>
        <w:tab/>
      </w:r>
    </w:p>
    <w:p w14:paraId="1F0F1F6C" w14:textId="77777777" w:rsidR="003655F2" w:rsidRDefault="003655F2" w:rsidP="00894983">
      <w:pPr>
        <w:tabs>
          <w:tab w:val="left" w:pos="360"/>
        </w:tabs>
        <w:adjustRightInd w:val="0"/>
        <w:jc w:val="both"/>
        <w:rPr>
          <w:rFonts w:ascii="Arial" w:hAnsi="Arial" w:cs="Arial"/>
          <w:b/>
          <w:sz w:val="24"/>
          <w:szCs w:val="24"/>
        </w:rPr>
      </w:pPr>
    </w:p>
    <w:p w14:paraId="1F0F1F6D" w14:textId="77777777" w:rsidR="003655F2" w:rsidRDefault="003655F2" w:rsidP="00894983">
      <w:pPr>
        <w:tabs>
          <w:tab w:val="left" w:pos="360"/>
        </w:tabs>
        <w:adjustRightInd w:val="0"/>
        <w:jc w:val="both"/>
        <w:rPr>
          <w:rFonts w:ascii="Arial" w:hAnsi="Arial" w:cs="Arial"/>
          <w:b/>
          <w:sz w:val="24"/>
          <w:szCs w:val="24"/>
        </w:rPr>
      </w:pPr>
    </w:p>
    <w:p w14:paraId="1F0F1F6E" w14:textId="77777777" w:rsidR="003655F2" w:rsidRDefault="003655F2" w:rsidP="00894983">
      <w:pPr>
        <w:tabs>
          <w:tab w:val="left" w:pos="360"/>
        </w:tabs>
        <w:adjustRightInd w:val="0"/>
        <w:jc w:val="both"/>
        <w:rPr>
          <w:rFonts w:ascii="Arial" w:hAnsi="Arial" w:cs="Arial"/>
          <w:b/>
          <w:sz w:val="24"/>
          <w:szCs w:val="24"/>
        </w:rPr>
      </w:pPr>
    </w:p>
    <w:p w14:paraId="1F0F1F6F" w14:textId="77777777" w:rsidR="00894983" w:rsidRPr="00894983" w:rsidRDefault="000C7E05" w:rsidP="00894983">
      <w:pPr>
        <w:tabs>
          <w:tab w:val="left" w:pos="360"/>
        </w:tabs>
        <w:adjustRightInd w:val="0"/>
        <w:jc w:val="both"/>
        <w:rPr>
          <w:rFonts w:ascii="Arial" w:hAnsi="Arial" w:cs="Arial"/>
          <w:b/>
          <w:sz w:val="24"/>
          <w:szCs w:val="24"/>
        </w:rPr>
      </w:pPr>
      <w:r>
        <w:rPr>
          <w:rFonts w:ascii="Arial" w:hAnsi="Arial" w:cs="Arial"/>
          <w:b/>
          <w:sz w:val="24"/>
          <w:szCs w:val="24"/>
        </w:rPr>
        <w:t>7</w:t>
      </w:r>
      <w:r w:rsidR="00894983" w:rsidRPr="00894983">
        <w:rPr>
          <w:rFonts w:ascii="Arial" w:hAnsi="Arial" w:cs="Arial"/>
          <w:b/>
          <w:sz w:val="24"/>
          <w:szCs w:val="24"/>
        </w:rPr>
        <w:t xml:space="preserve">. APPENDICES </w:t>
      </w:r>
    </w:p>
    <w:p w14:paraId="1F0F1F70" w14:textId="77777777" w:rsidR="00894983" w:rsidRDefault="00894983" w:rsidP="00894983">
      <w:pPr>
        <w:tabs>
          <w:tab w:val="left" w:pos="360"/>
        </w:tabs>
        <w:adjustRightInd w:val="0"/>
        <w:jc w:val="both"/>
        <w:rPr>
          <w:rFonts w:ascii="Arial" w:hAnsi="Arial" w:cs="Arial"/>
          <w:sz w:val="24"/>
          <w:szCs w:val="24"/>
          <w:u w:val="single"/>
        </w:rPr>
      </w:pPr>
    </w:p>
    <w:p w14:paraId="1F0F1F71" w14:textId="77777777" w:rsidR="006428FF" w:rsidRDefault="00894983" w:rsidP="002E1377">
      <w:pPr>
        <w:tabs>
          <w:tab w:val="left" w:pos="360"/>
        </w:tabs>
        <w:adjustRightInd w:val="0"/>
        <w:rPr>
          <w:rFonts w:ascii="Arial" w:hAnsi="Arial" w:cs="Arial"/>
          <w:b/>
          <w:sz w:val="24"/>
          <w:szCs w:val="24"/>
        </w:rPr>
      </w:pPr>
      <w:r>
        <w:rPr>
          <w:rFonts w:ascii="Arial" w:hAnsi="Arial" w:cs="Arial"/>
          <w:b/>
          <w:sz w:val="24"/>
          <w:szCs w:val="24"/>
        </w:rPr>
        <w:t xml:space="preserve">Appendix A: </w:t>
      </w:r>
      <w:r w:rsidR="009B5DE8">
        <w:rPr>
          <w:rFonts w:ascii="Arial" w:hAnsi="Arial" w:cs="Arial"/>
          <w:b/>
          <w:sz w:val="24"/>
          <w:szCs w:val="24"/>
        </w:rPr>
        <w:t>Asbestos Medical Surveillance Exams</w:t>
      </w:r>
    </w:p>
    <w:p w14:paraId="1F0F1F72" w14:textId="77777777" w:rsidR="009E6740" w:rsidRDefault="009E6740" w:rsidP="00333772">
      <w:pPr>
        <w:tabs>
          <w:tab w:val="left" w:pos="360"/>
        </w:tabs>
        <w:adjustRightInd w:val="0"/>
        <w:jc w:val="both"/>
        <w:rPr>
          <w:rFonts w:ascii="Arial" w:hAnsi="Arial" w:cs="Arial"/>
          <w:b/>
          <w:sz w:val="24"/>
          <w:szCs w:val="24"/>
        </w:rPr>
      </w:pPr>
    </w:p>
    <w:p w14:paraId="1F0F1F73" w14:textId="77777777" w:rsidR="009E6740" w:rsidRDefault="009E6740" w:rsidP="00333772">
      <w:pPr>
        <w:tabs>
          <w:tab w:val="left" w:pos="360"/>
        </w:tabs>
        <w:adjustRightInd w:val="0"/>
        <w:jc w:val="both"/>
        <w:rPr>
          <w:rFonts w:ascii="Arial" w:hAnsi="Arial" w:cs="Arial"/>
          <w:b/>
          <w:sz w:val="24"/>
          <w:szCs w:val="24"/>
        </w:rPr>
      </w:pPr>
    </w:p>
    <w:sectPr w:rsidR="009E6740" w:rsidSect="005E45E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56F"/>
    <w:multiLevelType w:val="hybridMultilevel"/>
    <w:tmpl w:val="C4766908"/>
    <w:lvl w:ilvl="0" w:tplc="0E5068A4">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671905"/>
    <w:multiLevelType w:val="hybridMultilevel"/>
    <w:tmpl w:val="B35AF3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C336DD"/>
    <w:multiLevelType w:val="hybridMultilevel"/>
    <w:tmpl w:val="0D061E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4635BB"/>
    <w:multiLevelType w:val="hybridMultilevel"/>
    <w:tmpl w:val="F9EED9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DF740A"/>
    <w:multiLevelType w:val="hybridMultilevel"/>
    <w:tmpl w:val="E79E20C0"/>
    <w:lvl w:ilvl="0" w:tplc="009CB4F2">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D4CA6"/>
    <w:multiLevelType w:val="hybridMultilevel"/>
    <w:tmpl w:val="2098B700"/>
    <w:lvl w:ilvl="0" w:tplc="61265DD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364A1"/>
    <w:multiLevelType w:val="hybridMultilevel"/>
    <w:tmpl w:val="7F5EAF52"/>
    <w:lvl w:ilvl="0" w:tplc="22EE895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545EB"/>
    <w:multiLevelType w:val="hybridMultilevel"/>
    <w:tmpl w:val="05FE1E66"/>
    <w:lvl w:ilvl="0" w:tplc="0CC4F5CE">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04297"/>
    <w:multiLevelType w:val="hybridMultilevel"/>
    <w:tmpl w:val="7AD24136"/>
    <w:lvl w:ilvl="0" w:tplc="3F8667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B27C9"/>
    <w:multiLevelType w:val="hybridMultilevel"/>
    <w:tmpl w:val="10C4AB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0C2498"/>
    <w:multiLevelType w:val="hybridMultilevel"/>
    <w:tmpl w:val="129E9B9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FA74AE0"/>
    <w:multiLevelType w:val="hybridMultilevel"/>
    <w:tmpl w:val="594E6A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D93EF7"/>
    <w:multiLevelType w:val="hybridMultilevel"/>
    <w:tmpl w:val="9544EF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ED05D6"/>
    <w:multiLevelType w:val="hybridMultilevel"/>
    <w:tmpl w:val="594E6A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8D4DC2"/>
    <w:multiLevelType w:val="hybridMultilevel"/>
    <w:tmpl w:val="8BB05F5C"/>
    <w:lvl w:ilvl="0" w:tplc="2290688A">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924EA"/>
    <w:multiLevelType w:val="hybridMultilevel"/>
    <w:tmpl w:val="49CA19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1"/>
  </w:num>
  <w:num w:numId="4">
    <w:abstractNumId w:val="1"/>
  </w:num>
  <w:num w:numId="5">
    <w:abstractNumId w:val="10"/>
  </w:num>
  <w:num w:numId="6">
    <w:abstractNumId w:val="8"/>
  </w:num>
  <w:num w:numId="7">
    <w:abstractNumId w:val="13"/>
  </w:num>
  <w:num w:numId="8">
    <w:abstractNumId w:val="9"/>
  </w:num>
  <w:num w:numId="9">
    <w:abstractNumId w:val="14"/>
  </w:num>
  <w:num w:numId="10">
    <w:abstractNumId w:val="4"/>
  </w:num>
  <w:num w:numId="11">
    <w:abstractNumId w:val="2"/>
  </w:num>
  <w:num w:numId="12">
    <w:abstractNumId w:val="15"/>
  </w:num>
  <w:num w:numId="13">
    <w:abstractNumId w:val="7"/>
  </w:num>
  <w:num w:numId="14">
    <w:abstractNumId w:val="3"/>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72"/>
    <w:rsid w:val="000012F0"/>
    <w:rsid w:val="00003D89"/>
    <w:rsid w:val="0000698F"/>
    <w:rsid w:val="00023760"/>
    <w:rsid w:val="00024FCC"/>
    <w:rsid w:val="00043437"/>
    <w:rsid w:val="000735A9"/>
    <w:rsid w:val="00074908"/>
    <w:rsid w:val="00085DC4"/>
    <w:rsid w:val="00087D05"/>
    <w:rsid w:val="00090EC6"/>
    <w:rsid w:val="000C1BB4"/>
    <w:rsid w:val="000C5A01"/>
    <w:rsid w:val="000C7E05"/>
    <w:rsid w:val="00141536"/>
    <w:rsid w:val="00156DBF"/>
    <w:rsid w:val="00164FEF"/>
    <w:rsid w:val="00172DA7"/>
    <w:rsid w:val="0017314A"/>
    <w:rsid w:val="001A7F3E"/>
    <w:rsid w:val="001B44F5"/>
    <w:rsid w:val="001B52CB"/>
    <w:rsid w:val="001B559E"/>
    <w:rsid w:val="001D2E0A"/>
    <w:rsid w:val="001D4FFB"/>
    <w:rsid w:val="001E0069"/>
    <w:rsid w:val="001E5E9C"/>
    <w:rsid w:val="00200245"/>
    <w:rsid w:val="00213CE5"/>
    <w:rsid w:val="0021557B"/>
    <w:rsid w:val="00220529"/>
    <w:rsid w:val="00224223"/>
    <w:rsid w:val="00224336"/>
    <w:rsid w:val="002268A0"/>
    <w:rsid w:val="0023295D"/>
    <w:rsid w:val="00243DCA"/>
    <w:rsid w:val="0024528E"/>
    <w:rsid w:val="002676FE"/>
    <w:rsid w:val="0027102C"/>
    <w:rsid w:val="002A3551"/>
    <w:rsid w:val="002B0440"/>
    <w:rsid w:val="002C3681"/>
    <w:rsid w:val="002C46BF"/>
    <w:rsid w:val="002E1377"/>
    <w:rsid w:val="002E3B89"/>
    <w:rsid w:val="002E4A73"/>
    <w:rsid w:val="002F0E93"/>
    <w:rsid w:val="00313E08"/>
    <w:rsid w:val="00317DA6"/>
    <w:rsid w:val="00327781"/>
    <w:rsid w:val="00332599"/>
    <w:rsid w:val="00333772"/>
    <w:rsid w:val="00340620"/>
    <w:rsid w:val="00345D74"/>
    <w:rsid w:val="0036175E"/>
    <w:rsid w:val="00363E27"/>
    <w:rsid w:val="003655F2"/>
    <w:rsid w:val="0037084B"/>
    <w:rsid w:val="00371355"/>
    <w:rsid w:val="003A5980"/>
    <w:rsid w:val="003C369B"/>
    <w:rsid w:val="003D3FD7"/>
    <w:rsid w:val="003D4CBB"/>
    <w:rsid w:val="003F5482"/>
    <w:rsid w:val="0041118F"/>
    <w:rsid w:val="00411B3C"/>
    <w:rsid w:val="00431C08"/>
    <w:rsid w:val="0044439D"/>
    <w:rsid w:val="00451A24"/>
    <w:rsid w:val="0049512F"/>
    <w:rsid w:val="004955FB"/>
    <w:rsid w:val="004B0945"/>
    <w:rsid w:val="004B2C43"/>
    <w:rsid w:val="004F25E7"/>
    <w:rsid w:val="00505F8F"/>
    <w:rsid w:val="005121FB"/>
    <w:rsid w:val="00537DE6"/>
    <w:rsid w:val="005A1E9F"/>
    <w:rsid w:val="005E193F"/>
    <w:rsid w:val="005E45E4"/>
    <w:rsid w:val="00603BD7"/>
    <w:rsid w:val="0060629F"/>
    <w:rsid w:val="0061400C"/>
    <w:rsid w:val="00616D8F"/>
    <w:rsid w:val="00633783"/>
    <w:rsid w:val="006428FF"/>
    <w:rsid w:val="006431A2"/>
    <w:rsid w:val="00644E8A"/>
    <w:rsid w:val="006502BE"/>
    <w:rsid w:val="00650A4F"/>
    <w:rsid w:val="00667776"/>
    <w:rsid w:val="006679CA"/>
    <w:rsid w:val="0069058A"/>
    <w:rsid w:val="006A42FC"/>
    <w:rsid w:val="006F0F16"/>
    <w:rsid w:val="007158BA"/>
    <w:rsid w:val="00730C48"/>
    <w:rsid w:val="00736A3C"/>
    <w:rsid w:val="007424EE"/>
    <w:rsid w:val="007437CD"/>
    <w:rsid w:val="00746398"/>
    <w:rsid w:val="00755E0B"/>
    <w:rsid w:val="007577CC"/>
    <w:rsid w:val="007671A2"/>
    <w:rsid w:val="007954BB"/>
    <w:rsid w:val="007A32E7"/>
    <w:rsid w:val="007B3B61"/>
    <w:rsid w:val="007B6B62"/>
    <w:rsid w:val="007F3005"/>
    <w:rsid w:val="0083301C"/>
    <w:rsid w:val="0084790E"/>
    <w:rsid w:val="00857AEF"/>
    <w:rsid w:val="008845C8"/>
    <w:rsid w:val="00894983"/>
    <w:rsid w:val="008D4F42"/>
    <w:rsid w:val="008D75DB"/>
    <w:rsid w:val="00911BAF"/>
    <w:rsid w:val="00922C14"/>
    <w:rsid w:val="00930C61"/>
    <w:rsid w:val="009318B1"/>
    <w:rsid w:val="00944F6F"/>
    <w:rsid w:val="00954E55"/>
    <w:rsid w:val="00960EEE"/>
    <w:rsid w:val="00962BBC"/>
    <w:rsid w:val="009652B2"/>
    <w:rsid w:val="009726E5"/>
    <w:rsid w:val="009A0FDC"/>
    <w:rsid w:val="009B5DE8"/>
    <w:rsid w:val="009C0B82"/>
    <w:rsid w:val="009D77FF"/>
    <w:rsid w:val="009E6740"/>
    <w:rsid w:val="009F684F"/>
    <w:rsid w:val="00A43E0F"/>
    <w:rsid w:val="00A4484D"/>
    <w:rsid w:val="00AA4B16"/>
    <w:rsid w:val="00AE7462"/>
    <w:rsid w:val="00AF2AA8"/>
    <w:rsid w:val="00B07EE0"/>
    <w:rsid w:val="00B20894"/>
    <w:rsid w:val="00B343E2"/>
    <w:rsid w:val="00B36494"/>
    <w:rsid w:val="00B3795E"/>
    <w:rsid w:val="00B468E0"/>
    <w:rsid w:val="00B55BAD"/>
    <w:rsid w:val="00B706B4"/>
    <w:rsid w:val="00B871C9"/>
    <w:rsid w:val="00B90CE8"/>
    <w:rsid w:val="00BB2E9C"/>
    <w:rsid w:val="00BB60C9"/>
    <w:rsid w:val="00BC5E27"/>
    <w:rsid w:val="00BC6470"/>
    <w:rsid w:val="00BC6D78"/>
    <w:rsid w:val="00BD1B53"/>
    <w:rsid w:val="00BE37B6"/>
    <w:rsid w:val="00C00B3A"/>
    <w:rsid w:val="00C01D18"/>
    <w:rsid w:val="00C27C4E"/>
    <w:rsid w:val="00C51BAD"/>
    <w:rsid w:val="00C535A9"/>
    <w:rsid w:val="00C566E1"/>
    <w:rsid w:val="00C66372"/>
    <w:rsid w:val="00C71F92"/>
    <w:rsid w:val="00C740E9"/>
    <w:rsid w:val="00CB663C"/>
    <w:rsid w:val="00CC38E8"/>
    <w:rsid w:val="00D0461F"/>
    <w:rsid w:val="00D0630C"/>
    <w:rsid w:val="00D1010E"/>
    <w:rsid w:val="00D22290"/>
    <w:rsid w:val="00D261BF"/>
    <w:rsid w:val="00D3066F"/>
    <w:rsid w:val="00D32487"/>
    <w:rsid w:val="00D3642D"/>
    <w:rsid w:val="00D41B17"/>
    <w:rsid w:val="00D42F27"/>
    <w:rsid w:val="00D54CC6"/>
    <w:rsid w:val="00D722B5"/>
    <w:rsid w:val="00D7421A"/>
    <w:rsid w:val="00D9746C"/>
    <w:rsid w:val="00DB468B"/>
    <w:rsid w:val="00DD50A0"/>
    <w:rsid w:val="00E02403"/>
    <w:rsid w:val="00E03044"/>
    <w:rsid w:val="00E1012B"/>
    <w:rsid w:val="00E16EE2"/>
    <w:rsid w:val="00E3700A"/>
    <w:rsid w:val="00E408B8"/>
    <w:rsid w:val="00E575FB"/>
    <w:rsid w:val="00E60743"/>
    <w:rsid w:val="00E63891"/>
    <w:rsid w:val="00EB1353"/>
    <w:rsid w:val="00EB475D"/>
    <w:rsid w:val="00EC1B93"/>
    <w:rsid w:val="00ED361E"/>
    <w:rsid w:val="00F20E10"/>
    <w:rsid w:val="00F2578F"/>
    <w:rsid w:val="00F407E4"/>
    <w:rsid w:val="00F410B2"/>
    <w:rsid w:val="00F4496A"/>
    <w:rsid w:val="00F52F9E"/>
    <w:rsid w:val="00F5323E"/>
    <w:rsid w:val="00F57C48"/>
    <w:rsid w:val="00F710C4"/>
    <w:rsid w:val="00F844AA"/>
    <w:rsid w:val="00F84AA5"/>
    <w:rsid w:val="00F85D94"/>
    <w:rsid w:val="00F8674C"/>
    <w:rsid w:val="00F97054"/>
    <w:rsid w:val="00FA627D"/>
    <w:rsid w:val="00FB0512"/>
    <w:rsid w:val="00FC7DE7"/>
    <w:rsid w:val="00FE68C5"/>
    <w:rsid w:val="00FE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72"/>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72"/>
    <w:pPr>
      <w:ind w:left="720"/>
      <w:contextualSpacing/>
    </w:pPr>
  </w:style>
  <w:style w:type="paragraph" w:styleId="Revision">
    <w:name w:val="Revision"/>
    <w:hidden/>
    <w:uiPriority w:val="99"/>
    <w:semiHidden/>
    <w:rsid w:val="0033377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3772"/>
    <w:rPr>
      <w:rFonts w:ascii="Tahoma" w:hAnsi="Tahoma" w:cs="Tahoma"/>
      <w:sz w:val="16"/>
      <w:szCs w:val="16"/>
    </w:rPr>
  </w:style>
  <w:style w:type="character" w:customStyle="1" w:styleId="BalloonTextChar">
    <w:name w:val="Balloon Text Char"/>
    <w:basedOn w:val="DefaultParagraphFont"/>
    <w:link w:val="BalloonText"/>
    <w:uiPriority w:val="99"/>
    <w:semiHidden/>
    <w:rsid w:val="00333772"/>
    <w:rPr>
      <w:rFonts w:ascii="Tahoma" w:eastAsia="Times New Roman" w:hAnsi="Tahoma" w:cs="Tahoma"/>
      <w:sz w:val="16"/>
      <w:szCs w:val="16"/>
    </w:rPr>
  </w:style>
  <w:style w:type="paragraph" w:styleId="PlainText">
    <w:name w:val="Plain Text"/>
    <w:basedOn w:val="Normal"/>
    <w:link w:val="PlainTextChar"/>
    <w:uiPriority w:val="99"/>
    <w:unhideWhenUsed/>
    <w:rsid w:val="00F20E10"/>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0E10"/>
    <w:rPr>
      <w:rFonts w:ascii="Consolas" w:hAnsi="Consolas"/>
      <w:sz w:val="21"/>
      <w:szCs w:val="21"/>
    </w:rPr>
  </w:style>
  <w:style w:type="character" w:styleId="Hyperlink">
    <w:name w:val="Hyperlink"/>
    <w:basedOn w:val="DefaultParagraphFont"/>
    <w:uiPriority w:val="99"/>
    <w:semiHidden/>
    <w:unhideWhenUsed/>
    <w:rsid w:val="007671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72"/>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72"/>
    <w:pPr>
      <w:ind w:left="720"/>
      <w:contextualSpacing/>
    </w:pPr>
  </w:style>
  <w:style w:type="paragraph" w:styleId="Revision">
    <w:name w:val="Revision"/>
    <w:hidden/>
    <w:uiPriority w:val="99"/>
    <w:semiHidden/>
    <w:rsid w:val="0033377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3772"/>
    <w:rPr>
      <w:rFonts w:ascii="Tahoma" w:hAnsi="Tahoma" w:cs="Tahoma"/>
      <w:sz w:val="16"/>
      <w:szCs w:val="16"/>
    </w:rPr>
  </w:style>
  <w:style w:type="character" w:customStyle="1" w:styleId="BalloonTextChar">
    <w:name w:val="Balloon Text Char"/>
    <w:basedOn w:val="DefaultParagraphFont"/>
    <w:link w:val="BalloonText"/>
    <w:uiPriority w:val="99"/>
    <w:semiHidden/>
    <w:rsid w:val="00333772"/>
    <w:rPr>
      <w:rFonts w:ascii="Tahoma" w:eastAsia="Times New Roman" w:hAnsi="Tahoma" w:cs="Tahoma"/>
      <w:sz w:val="16"/>
      <w:szCs w:val="16"/>
    </w:rPr>
  </w:style>
  <w:style w:type="paragraph" w:styleId="PlainText">
    <w:name w:val="Plain Text"/>
    <w:basedOn w:val="Normal"/>
    <w:link w:val="PlainTextChar"/>
    <w:uiPriority w:val="99"/>
    <w:unhideWhenUsed/>
    <w:rsid w:val="00F20E10"/>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0E10"/>
    <w:rPr>
      <w:rFonts w:ascii="Consolas" w:hAnsi="Consolas"/>
      <w:sz w:val="21"/>
      <w:szCs w:val="21"/>
    </w:rPr>
  </w:style>
  <w:style w:type="character" w:styleId="Hyperlink">
    <w:name w:val="Hyperlink"/>
    <w:basedOn w:val="DefaultParagraphFont"/>
    <w:uiPriority w:val="99"/>
    <w:semiHidden/>
    <w:unhideWhenUsed/>
    <w:rsid w:val="0076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37328">
      <w:bodyDiv w:val="1"/>
      <w:marLeft w:val="0"/>
      <w:marRight w:val="0"/>
      <w:marTop w:val="0"/>
      <w:marBottom w:val="0"/>
      <w:divBdr>
        <w:top w:val="none" w:sz="0" w:space="0" w:color="auto"/>
        <w:left w:val="none" w:sz="0" w:space="0" w:color="auto"/>
        <w:bottom w:val="none" w:sz="0" w:space="0" w:color="auto"/>
        <w:right w:val="none" w:sz="0" w:space="0" w:color="auto"/>
      </w:divBdr>
    </w:div>
    <w:div w:id="201322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sarmy.apg.medcom-phc.mbx.oh65@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2014-01-16T05:00:00+00:00</Date_x0020_Published>
    <FOIA xmlns="e425d0ee-8049-446d-8d36-f3b66895ec60">false</FOIA>
    <Creator xmlns="e425d0ee-8049-446d-8d36-f3b66895ec60">Occupational Medicine, Program 65, 436-5289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Occupational Medicine</TermName>
          <TermId xmlns="http://schemas.microsoft.com/office/infopath/2007/PartnerControls">50fda175-4d5c-4000-ac1a-72d3a8205b10</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31</Value>
      <Value>115</Value>
      <Value>113</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7C649-792A-43A0-A4F9-9F1DAB015DE9}"/>
</file>

<file path=customXml/itemProps2.xml><?xml version="1.0" encoding="utf-8"?>
<ds:datastoreItem xmlns:ds="http://schemas.openxmlformats.org/officeDocument/2006/customXml" ds:itemID="{098A892A-E338-4EE5-8FF8-B17C4E6565A2}"/>
</file>

<file path=customXml/itemProps3.xml><?xml version="1.0" encoding="utf-8"?>
<ds:datastoreItem xmlns:ds="http://schemas.openxmlformats.org/officeDocument/2006/customXml" ds:itemID="{49A952D5-593D-49EE-82C6-0548EC8FA42B}"/>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SOP - Medical Surveillance Examinations</dc:title>
  <dc:creator>W Scott Monks</dc:creator>
  <cp:lastModifiedBy>waltersia</cp:lastModifiedBy>
  <cp:revision>2</cp:revision>
  <cp:lastPrinted>2013-08-30T13:34:00Z</cp:lastPrinted>
  <dcterms:created xsi:type="dcterms:W3CDTF">2014-01-17T18:13:00Z</dcterms:created>
  <dcterms:modified xsi:type="dcterms:W3CDTF">2014-01-17T18:13:00Z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113;#Health Information|8c424588-e857-43b1-9656-65baf9350cdc</vt:lpwstr>
  </property>
  <property fmtid="{D5CDD505-2E9C-101B-9397-08002B2CF9AE}" pid="5" name="Order">
    <vt:r8>147700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APHC Subject">
    <vt:lpwstr>31;#Occupational Medicine|50fda175-4d5c-4000-ac1a-72d3a8205b10</vt:lpwstr>
  </property>
  <property fmtid="{D5CDD505-2E9C-101B-9397-08002B2CF9AE}" pid="9" name="Publisher">
    <vt:lpwstr>21;#PHC|cbb82d80-acc7-460a-bc7b-734de0f7a8a4</vt:lpwstr>
  </property>
  <property fmtid="{D5CDD505-2E9C-101B-9397-08002B2CF9AE}" pid="10" name="FileFormat">
    <vt:lpwstr>115;#MS Word|d8e607cb-2ce8-4aa0-a614-a66dccc3b56a</vt:lpwstr>
  </property>
  <property fmtid="{D5CDD505-2E9C-101B-9397-08002B2CF9AE}" pid="11" name="FOIACategory">
    <vt:lpwstr/>
  </property>
</Properties>
</file>